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91282" w:rsidR="007C5849" w:rsidP="00691282" w:rsidRDefault="007C5849" w14:paraId="7249fe4" w14:textId="7249fe4">
      <w:pPr>
        <w:ind w:left="5040"/>
        <w:jc w:val="both"/>
        <w15:collapsed w:val="false"/>
        <w:rPr>
          <w:rFonts w:ascii="Arial" w:hAnsi="Arial" w:cs="Arial"/>
          <w:szCs w:val="24"/>
          <w:lang w:val="hr-HR"/>
        </w:rPr>
      </w:pPr>
      <w:r w:rsidRPr="004A390B">
        <w:rPr>
          <w:rFonts w:ascii="Times New Roman" w:hAnsi="Times New Roman"/>
          <w:szCs w:val="24"/>
          <w:lang w:val="hr-HR"/>
        </w:rPr>
        <w:t xml:space="preserve">    </w:t>
      </w:r>
      <w:r w:rsidR="00691282">
        <w:rPr>
          <w:rFonts w:ascii="Times New Roman" w:hAnsi="Times New Roman"/>
          <w:szCs w:val="24"/>
          <w:lang w:val="hr-HR"/>
        </w:rPr>
        <w:t xml:space="preserve">   </w:t>
      </w:r>
      <w:r w:rsidRPr="004A390B" w:rsidR="00EB2105">
        <w:rPr>
          <w:rFonts w:ascii="Times New Roman" w:hAnsi="Times New Roman"/>
          <w:szCs w:val="24"/>
          <w:lang w:val="hr-HR"/>
        </w:rPr>
        <w:t xml:space="preserve"> </w:t>
      </w:r>
      <w:r w:rsidRPr="00691282" w:rsidR="00691282">
        <w:rPr>
          <w:rFonts w:ascii="Arial" w:hAnsi="Arial" w:cs="Arial"/>
          <w:szCs w:val="24"/>
          <w:lang w:val="hr-HR"/>
        </w:rPr>
        <w:t xml:space="preserve">Poslovni broj: </w:t>
      </w:r>
      <w:r w:rsidRPr="00691282">
        <w:rPr>
          <w:rFonts w:ascii="Arial" w:hAnsi="Arial" w:cs="Arial"/>
          <w:szCs w:val="24"/>
          <w:lang w:val="hr-HR"/>
        </w:rPr>
        <w:t>3/</w:t>
      </w:r>
      <w:r w:rsidRPr="00691282" w:rsidR="00D02C0C">
        <w:rPr>
          <w:rFonts w:ascii="Arial" w:hAnsi="Arial" w:cs="Arial"/>
          <w:szCs w:val="24"/>
          <w:lang w:val="hr-HR"/>
        </w:rPr>
        <w:t>St-</w:t>
      </w:r>
      <w:r w:rsidRPr="00691282" w:rsidR="00691282">
        <w:rPr>
          <w:rFonts w:ascii="Arial" w:hAnsi="Arial" w:cs="Arial"/>
          <w:szCs w:val="24"/>
          <w:lang w:val="hr-HR"/>
        </w:rPr>
        <w:t>9</w:t>
      </w:r>
      <w:r w:rsidR="00867C25">
        <w:rPr>
          <w:rFonts w:ascii="Arial" w:hAnsi="Arial" w:cs="Arial"/>
          <w:szCs w:val="24"/>
          <w:lang w:val="hr-HR"/>
        </w:rPr>
        <w:t>13</w:t>
      </w:r>
      <w:r w:rsidRPr="00691282" w:rsidR="0032435B">
        <w:rPr>
          <w:rFonts w:ascii="Arial" w:hAnsi="Arial" w:cs="Arial"/>
          <w:szCs w:val="24"/>
          <w:lang w:val="hr-HR"/>
        </w:rPr>
        <w:t>/20</w:t>
      </w:r>
      <w:r w:rsidR="00867C25">
        <w:rPr>
          <w:rFonts w:ascii="Arial" w:hAnsi="Arial" w:cs="Arial"/>
          <w:szCs w:val="24"/>
          <w:lang w:val="hr-HR"/>
        </w:rPr>
        <w:t>18</w:t>
      </w:r>
      <w:r w:rsidRPr="00691282" w:rsidR="0032435B">
        <w:rPr>
          <w:rFonts w:ascii="Arial" w:hAnsi="Arial" w:cs="Arial"/>
          <w:szCs w:val="24"/>
          <w:lang w:val="hr-HR"/>
        </w:rPr>
        <w:t>-</w:t>
      </w:r>
      <w:r w:rsidR="009A67DD">
        <w:rPr>
          <w:rFonts w:ascii="Arial" w:hAnsi="Arial" w:cs="Arial"/>
          <w:szCs w:val="24"/>
          <w:lang w:val="hr-HR"/>
        </w:rPr>
        <w:t>1</w:t>
      </w:r>
      <w:r w:rsidR="00114C68">
        <w:rPr>
          <w:rFonts w:ascii="Arial" w:hAnsi="Arial" w:cs="Arial"/>
          <w:szCs w:val="24"/>
          <w:lang w:val="hr-HR"/>
        </w:rPr>
        <w:t>3</w:t>
      </w:r>
      <w:r w:rsidR="00210384">
        <w:rPr>
          <w:rFonts w:ascii="Arial" w:hAnsi="Arial" w:cs="Arial"/>
          <w:szCs w:val="24"/>
          <w:lang w:val="hr-HR"/>
        </w:rPr>
        <w:t>1</w:t>
      </w:r>
    </w:p>
    <w:p w:rsidR="003A489A" w:rsidP="00CF13E0" w:rsidRDefault="003A489A">
      <w:pPr>
        <w:jc w:val="center"/>
        <w:rPr>
          <w:rFonts w:ascii="Arial" w:hAnsi="Arial" w:cs="Arial"/>
          <w:szCs w:val="24"/>
          <w:lang w:val="hr-HR"/>
        </w:rPr>
      </w:pPr>
    </w:p>
    <w:p w:rsidRPr="00691282" w:rsidR="007C5849" w:rsidP="00CF13E0" w:rsidRDefault="007C5849">
      <w:pPr>
        <w:jc w:val="center"/>
        <w:rPr>
          <w:rFonts w:ascii="Arial" w:hAnsi="Arial" w:cs="Arial"/>
          <w:szCs w:val="24"/>
          <w:lang w:val="hr-HR"/>
        </w:rPr>
      </w:pPr>
      <w:r w:rsidRPr="00691282">
        <w:rPr>
          <w:rFonts w:ascii="Arial" w:hAnsi="Arial" w:cs="Arial"/>
          <w:szCs w:val="24"/>
          <w:lang w:val="hr-HR"/>
        </w:rPr>
        <w:t>Z A P I S N I K</w:t>
      </w:r>
    </w:p>
    <w:p w:rsidRPr="00691282" w:rsidR="007C5849" w:rsidP="00CF13E0" w:rsidRDefault="007C5849">
      <w:pPr>
        <w:jc w:val="center"/>
        <w:rPr>
          <w:rFonts w:ascii="Arial" w:hAnsi="Arial" w:cs="Arial"/>
          <w:szCs w:val="24"/>
          <w:lang w:val="hr-HR"/>
        </w:rPr>
      </w:pPr>
      <w:r w:rsidRPr="00691282">
        <w:rPr>
          <w:rFonts w:ascii="Arial" w:hAnsi="Arial" w:cs="Arial"/>
          <w:szCs w:val="24"/>
          <w:lang w:val="hr-HR"/>
        </w:rPr>
        <w:t xml:space="preserve">od </w:t>
      </w:r>
      <w:r w:rsidR="00114C68">
        <w:rPr>
          <w:rFonts w:ascii="Arial" w:hAnsi="Arial" w:cs="Arial"/>
          <w:szCs w:val="24"/>
          <w:lang w:val="hr-HR"/>
        </w:rPr>
        <w:t>27</w:t>
      </w:r>
      <w:r w:rsidR="009A67DD">
        <w:rPr>
          <w:rFonts w:ascii="Arial" w:hAnsi="Arial" w:cs="Arial"/>
          <w:szCs w:val="24"/>
          <w:lang w:val="hr-HR"/>
        </w:rPr>
        <w:t xml:space="preserve">. </w:t>
      </w:r>
      <w:r w:rsidR="00114C68">
        <w:rPr>
          <w:rFonts w:ascii="Arial" w:hAnsi="Arial" w:cs="Arial"/>
          <w:szCs w:val="24"/>
          <w:lang w:val="hr-HR"/>
        </w:rPr>
        <w:t>srp</w:t>
      </w:r>
      <w:r w:rsidR="009A67DD">
        <w:rPr>
          <w:rFonts w:ascii="Arial" w:hAnsi="Arial" w:cs="Arial"/>
          <w:szCs w:val="24"/>
          <w:lang w:val="hr-HR"/>
        </w:rPr>
        <w:t xml:space="preserve">nja </w:t>
      </w:r>
      <w:r w:rsidRPr="00691282" w:rsidR="00EB2105">
        <w:rPr>
          <w:rFonts w:ascii="Arial" w:hAnsi="Arial" w:cs="Arial"/>
          <w:szCs w:val="24"/>
          <w:lang w:val="hr-HR"/>
        </w:rPr>
        <w:t>202</w:t>
      </w:r>
      <w:r w:rsidR="009A67DD">
        <w:rPr>
          <w:rFonts w:ascii="Arial" w:hAnsi="Arial" w:cs="Arial"/>
          <w:szCs w:val="24"/>
          <w:lang w:val="hr-HR"/>
        </w:rPr>
        <w:t>2</w:t>
      </w:r>
      <w:r w:rsidRPr="00691282" w:rsidR="00EB2105">
        <w:rPr>
          <w:rFonts w:ascii="Arial" w:hAnsi="Arial" w:cs="Arial"/>
          <w:szCs w:val="24"/>
          <w:lang w:val="hr-HR"/>
        </w:rPr>
        <w:t>.</w:t>
      </w:r>
    </w:p>
    <w:p w:rsidRPr="0062379F" w:rsidR="00114C68" w:rsidP="00114C68" w:rsidRDefault="00114C68">
      <w:pPr>
        <w:jc w:val="center"/>
        <w:rPr>
          <w:rFonts w:ascii="Arial" w:hAnsi="Arial" w:cs="Arial"/>
          <w:szCs w:val="24"/>
          <w:lang w:val="hr-HR"/>
        </w:rPr>
      </w:pPr>
      <w:r w:rsidRPr="0062379F">
        <w:rPr>
          <w:rFonts w:ascii="Arial" w:hAnsi="Arial" w:cs="Arial"/>
          <w:szCs w:val="24"/>
          <w:lang w:val="hr-HR"/>
        </w:rPr>
        <w:t>sa završnog ročišta</w:t>
      </w:r>
      <w:r>
        <w:rPr>
          <w:rFonts w:ascii="Arial" w:hAnsi="Arial" w:cs="Arial"/>
          <w:szCs w:val="24"/>
          <w:lang w:val="hr-HR"/>
        </w:rPr>
        <w:t xml:space="preserve"> održanog</w:t>
      </w:r>
    </w:p>
    <w:p w:rsidRPr="0062379F" w:rsidR="00114C68" w:rsidP="00114C68" w:rsidRDefault="00114C68">
      <w:pPr>
        <w:jc w:val="center"/>
        <w:rPr>
          <w:rFonts w:ascii="Arial" w:hAnsi="Arial" w:cs="Arial"/>
          <w:szCs w:val="24"/>
          <w:lang w:val="hr-HR"/>
        </w:rPr>
      </w:pPr>
      <w:r w:rsidRPr="0062379F">
        <w:rPr>
          <w:rFonts w:ascii="Arial" w:hAnsi="Arial" w:cs="Arial"/>
          <w:szCs w:val="24"/>
          <w:lang w:val="hr-HR"/>
        </w:rPr>
        <w:t>kod Trgovačkog suda u Osijeku, Stalna Služba u Slavonskom Brodu</w:t>
      </w:r>
    </w:p>
    <w:p w:rsidR="00114C68" w:rsidP="00114C68" w:rsidRDefault="00114C68">
      <w:pPr>
        <w:jc w:val="center"/>
        <w:rPr>
          <w:rFonts w:ascii="Arial" w:hAnsi="Arial" w:cs="Arial"/>
          <w:szCs w:val="24"/>
          <w:lang w:val="hr-HR"/>
        </w:rPr>
      </w:pPr>
      <w:r w:rsidRPr="0062379F">
        <w:rPr>
          <w:rFonts w:ascii="Arial" w:hAnsi="Arial" w:cs="Arial"/>
          <w:szCs w:val="24"/>
          <w:lang w:val="hr-HR"/>
        </w:rPr>
        <w:t>u stečajnom predmetu nad stečajnim dužnikom</w:t>
      </w:r>
    </w:p>
    <w:p w:rsidRPr="00691282" w:rsidR="00346F7C" w:rsidP="00114C68" w:rsidRDefault="00346F7C">
      <w:pPr>
        <w:jc w:val="both"/>
        <w:rPr>
          <w:rFonts w:ascii="Arial" w:hAnsi="Arial" w:cs="Arial"/>
          <w:szCs w:val="24"/>
          <w:lang w:val="hr-HR"/>
        </w:rPr>
      </w:pPr>
    </w:p>
    <w:p w:rsidRPr="00691282" w:rsidR="00A258DF" w:rsidP="00B94D5C" w:rsidRDefault="004A390B">
      <w:pPr>
        <w:pStyle w:val="Default"/>
        <w:ind w:left="2124" w:firstLine="708"/>
        <w:jc w:val="both"/>
        <w:rPr>
          <w:rFonts w:ascii="Arial" w:hAnsi="Arial" w:cs="Arial"/>
        </w:rPr>
      </w:pPr>
      <w:r w:rsidRPr="00691282">
        <w:rPr>
          <w:rFonts w:ascii="Arial" w:hAnsi="Arial" w:cs="Arial"/>
        </w:rPr>
        <w:t xml:space="preserve"> </w:t>
      </w:r>
      <w:r w:rsidR="00867C25">
        <w:rPr>
          <w:rFonts w:ascii="Arial" w:hAnsi="Arial" w:cs="Arial"/>
        </w:rPr>
        <w:tab/>
        <w:t xml:space="preserve">     </w:t>
      </w:r>
      <w:r w:rsidRPr="00691282">
        <w:rPr>
          <w:rFonts w:ascii="Arial" w:hAnsi="Arial" w:cs="Arial"/>
        </w:rPr>
        <w:t xml:space="preserve"> </w:t>
      </w:r>
      <w:r w:rsidRPr="00691282" w:rsidR="00D02C0C">
        <w:rPr>
          <w:rFonts w:ascii="Arial" w:hAnsi="Arial" w:cs="Arial"/>
        </w:rPr>
        <w:t xml:space="preserve">Stečajni dužnik: </w:t>
      </w:r>
    </w:p>
    <w:p w:rsidR="00691282" w:rsidP="00867C25" w:rsidRDefault="00867C25">
      <w:pPr>
        <w:pStyle w:val="Default"/>
        <w:ind w:left="2832" w:firstLine="708"/>
        <w:jc w:val="center"/>
        <w:rPr>
          <w:rFonts w:ascii="Arial" w:hAnsi="Arial" w:cs="Arial"/>
        </w:rPr>
      </w:pPr>
      <w:r>
        <w:rPr>
          <w:rFonts w:ascii="Arial" w:hAnsi="Arial" w:cs="Arial"/>
        </w:rPr>
        <w:t>CONTURA d.o.o,</w:t>
      </w:r>
      <w:r w:rsidR="00B91A20">
        <w:rPr>
          <w:rFonts w:ascii="Arial" w:hAnsi="Arial" w:cs="Arial"/>
        </w:rPr>
        <w:t xml:space="preserve"> u stečaju</w:t>
      </w:r>
      <w:r>
        <w:rPr>
          <w:rFonts w:ascii="Arial" w:hAnsi="Arial" w:cs="Arial"/>
        </w:rPr>
        <w:t xml:space="preserve"> OIB: 95783597019, Kralja Zvonimira 35, </w:t>
      </w:r>
      <w:r w:rsidRPr="005C44D9">
        <w:rPr>
          <w:rFonts w:ascii="Arial" w:hAnsi="Arial" w:cs="Arial"/>
        </w:rPr>
        <w:t>Pleternica</w:t>
      </w:r>
      <w:r w:rsidRPr="005C44D9" w:rsidR="00691282">
        <w:rPr>
          <w:rFonts w:ascii="Arial" w:hAnsi="Arial" w:cs="Arial"/>
          <w:bCs/>
        </w:rPr>
        <w:t xml:space="preserve"> </w:t>
      </w:r>
      <w:r w:rsidR="00B91A20">
        <w:rPr>
          <w:rFonts w:ascii="Arial" w:hAnsi="Arial" w:cs="Arial"/>
          <w:bCs/>
        </w:rPr>
        <w:t xml:space="preserve"> </w:t>
      </w:r>
    </w:p>
    <w:p w:rsidR="00691282" w:rsidP="00691282" w:rsidRDefault="00867C25">
      <w:pPr>
        <w:rPr>
          <w:rFonts w:ascii="Arial" w:hAnsi="Arial" w:cs="Arial"/>
          <w:szCs w:val="24"/>
          <w:lang w:val="hr-HR"/>
        </w:rPr>
      </w:pPr>
      <w:r>
        <w:rPr>
          <w:rFonts w:ascii="Arial" w:hAnsi="Arial" w:cs="Arial"/>
          <w:szCs w:val="24"/>
          <w:lang w:val="hr-HR"/>
        </w:rPr>
        <w:t>Nazočni od suda:</w:t>
      </w:r>
    </w:p>
    <w:p w:rsidR="00691282" w:rsidP="00691282" w:rsidRDefault="00691282">
      <w:pPr>
        <w:rPr>
          <w:rFonts w:ascii="Arial" w:hAnsi="Arial" w:cs="Arial"/>
          <w:szCs w:val="24"/>
          <w:lang w:val="hr-HR"/>
        </w:rPr>
      </w:pPr>
      <w:r>
        <w:rPr>
          <w:rFonts w:ascii="Arial" w:hAnsi="Arial" w:cs="Arial"/>
          <w:szCs w:val="24"/>
          <w:lang w:val="hr-HR"/>
        </w:rPr>
        <w:t>Daniela Martini Maoduš, stečajni sudac</w:t>
      </w:r>
    </w:p>
    <w:p w:rsidR="00691282" w:rsidP="00691282" w:rsidRDefault="00114C68">
      <w:pPr>
        <w:rPr>
          <w:rFonts w:ascii="Arial" w:hAnsi="Arial" w:cs="Arial"/>
          <w:szCs w:val="24"/>
          <w:lang w:val="hr-HR"/>
        </w:rPr>
      </w:pPr>
      <w:r>
        <w:rPr>
          <w:rFonts w:ascii="Arial" w:hAnsi="Arial" w:cs="Arial"/>
          <w:szCs w:val="24"/>
          <w:lang w:val="hr-HR"/>
        </w:rPr>
        <w:t>Ivana Nerad</w:t>
      </w:r>
      <w:r w:rsidR="00691282">
        <w:rPr>
          <w:rFonts w:ascii="Arial" w:hAnsi="Arial" w:cs="Arial"/>
          <w:szCs w:val="24"/>
          <w:lang w:val="hr-HR"/>
        </w:rPr>
        <w:t>, zapisničarka</w:t>
      </w:r>
    </w:p>
    <w:p w:rsidR="009A67DD" w:rsidP="00691282" w:rsidRDefault="009A67DD">
      <w:pPr>
        <w:rPr>
          <w:rFonts w:ascii="Arial" w:hAnsi="Arial" w:cs="Arial"/>
          <w:szCs w:val="24"/>
          <w:lang w:val="hr-HR"/>
        </w:rPr>
      </w:pPr>
    </w:p>
    <w:p w:rsidR="00691282" w:rsidP="00691282" w:rsidRDefault="009A67DD">
      <w:pPr>
        <w:rPr>
          <w:rFonts w:ascii="Arial" w:hAnsi="Arial" w:cs="Arial"/>
          <w:szCs w:val="24"/>
          <w:lang w:val="hr-HR"/>
        </w:rPr>
      </w:pPr>
      <w:r>
        <w:rPr>
          <w:rFonts w:ascii="Arial" w:hAnsi="Arial" w:cs="Arial"/>
          <w:szCs w:val="24"/>
          <w:lang w:val="hr-HR"/>
        </w:rPr>
        <w:t>Utvrđuje se da su pristupili</w:t>
      </w:r>
      <w:r w:rsidR="00691282">
        <w:rPr>
          <w:rFonts w:ascii="Arial" w:hAnsi="Arial" w:cs="Arial"/>
          <w:szCs w:val="24"/>
          <w:lang w:val="hr-HR"/>
        </w:rPr>
        <w:t xml:space="preserve">: </w:t>
      </w:r>
    </w:p>
    <w:p w:rsidR="00867C25" w:rsidP="00867C25" w:rsidRDefault="00234761">
      <w:pPr>
        <w:rPr>
          <w:rFonts w:ascii="Arial" w:hAnsi="Arial" w:cs="Arial"/>
        </w:rPr>
      </w:pPr>
      <w:proofErr w:type="spellStart"/>
      <w:r>
        <w:rPr>
          <w:rFonts w:ascii="Arial" w:hAnsi="Arial" w:cs="Arial"/>
        </w:rPr>
        <w:t>Za</w:t>
      </w:r>
      <w:proofErr w:type="spellEnd"/>
      <w:r>
        <w:rPr>
          <w:rFonts w:ascii="Arial" w:hAnsi="Arial" w:cs="Arial"/>
        </w:rPr>
        <w:t xml:space="preserve"> </w:t>
      </w:r>
      <w:proofErr w:type="spellStart"/>
      <w:r>
        <w:rPr>
          <w:rFonts w:ascii="Arial" w:hAnsi="Arial" w:cs="Arial"/>
        </w:rPr>
        <w:t>s</w:t>
      </w:r>
      <w:r w:rsidR="00867C25">
        <w:rPr>
          <w:rFonts w:ascii="Arial" w:hAnsi="Arial" w:cs="Arial"/>
        </w:rPr>
        <w:t>tečajn</w:t>
      </w:r>
      <w:r>
        <w:rPr>
          <w:rFonts w:ascii="Arial" w:hAnsi="Arial" w:cs="Arial"/>
        </w:rPr>
        <w:t>og</w:t>
      </w:r>
      <w:proofErr w:type="spellEnd"/>
      <w:r w:rsidR="00867C25">
        <w:rPr>
          <w:rFonts w:ascii="Arial" w:hAnsi="Arial" w:cs="Arial"/>
        </w:rPr>
        <w:t xml:space="preserve"> </w:t>
      </w:r>
      <w:proofErr w:type="spellStart"/>
      <w:r w:rsidR="00867C25">
        <w:rPr>
          <w:rFonts w:ascii="Arial" w:hAnsi="Arial" w:cs="Arial"/>
        </w:rPr>
        <w:t>upravitelj</w:t>
      </w:r>
      <w:r>
        <w:rPr>
          <w:rFonts w:ascii="Arial" w:hAnsi="Arial" w:cs="Arial"/>
        </w:rPr>
        <w:t>a</w:t>
      </w:r>
      <w:proofErr w:type="spellEnd"/>
      <w:r>
        <w:rPr>
          <w:rFonts w:ascii="Arial" w:hAnsi="Arial" w:cs="Arial"/>
        </w:rPr>
        <w:t xml:space="preserve"> -</w:t>
      </w:r>
      <w:r w:rsidR="00867C25">
        <w:rPr>
          <w:rFonts w:ascii="Arial" w:hAnsi="Arial" w:cs="Arial"/>
        </w:rPr>
        <w:t xml:space="preserve"> </w:t>
      </w:r>
      <w:proofErr w:type="spellStart"/>
      <w:r w:rsidR="00867C25">
        <w:rPr>
          <w:rFonts w:ascii="Arial" w:hAnsi="Arial" w:cs="Arial"/>
        </w:rPr>
        <w:t>Vlado</w:t>
      </w:r>
      <w:proofErr w:type="spellEnd"/>
      <w:r w:rsidR="00867C25">
        <w:rPr>
          <w:rFonts w:ascii="Arial" w:hAnsi="Arial" w:cs="Arial"/>
        </w:rPr>
        <w:t xml:space="preserve"> </w:t>
      </w:r>
      <w:proofErr w:type="spellStart"/>
      <w:r w:rsidR="00867C25">
        <w:rPr>
          <w:rFonts w:ascii="Arial" w:hAnsi="Arial" w:cs="Arial"/>
        </w:rPr>
        <w:t>Šokac</w:t>
      </w:r>
      <w:proofErr w:type="spellEnd"/>
    </w:p>
    <w:p w:rsidRPr="00E83411" w:rsidR="00E83411" w:rsidP="00E83411" w:rsidRDefault="00867C25">
      <w:pPr>
        <w:jc w:val="both"/>
        <w:rPr>
          <w:rFonts w:ascii="Arial" w:hAnsi="Arial" w:cs="Arial"/>
          <w:b/>
        </w:rPr>
      </w:pPr>
      <w:proofErr w:type="spellStart"/>
      <w:r>
        <w:rPr>
          <w:rFonts w:ascii="Arial" w:hAnsi="Arial" w:cs="Arial"/>
        </w:rPr>
        <w:t>Za</w:t>
      </w:r>
      <w:proofErr w:type="spellEnd"/>
      <w:r>
        <w:rPr>
          <w:rFonts w:ascii="Arial" w:hAnsi="Arial" w:cs="Arial"/>
        </w:rPr>
        <w:t xml:space="preserve"> razlučnog </w:t>
      </w:r>
      <w:proofErr w:type="spellStart"/>
      <w:r>
        <w:rPr>
          <w:rFonts w:ascii="Arial" w:hAnsi="Arial" w:cs="Arial"/>
        </w:rPr>
        <w:t>vjerovnika</w:t>
      </w:r>
      <w:proofErr w:type="spellEnd"/>
      <w:r>
        <w:rPr>
          <w:rFonts w:ascii="Arial" w:hAnsi="Arial" w:cs="Arial"/>
        </w:rPr>
        <w:t xml:space="preserve"> </w:t>
      </w:r>
      <w:r w:rsidRPr="00BB1F21">
        <w:rPr>
          <w:rFonts w:ascii="Arial" w:hAnsi="Arial" w:cs="Arial"/>
        </w:rPr>
        <w:t xml:space="preserve">PBZ </w:t>
      </w:r>
      <w:proofErr w:type="spellStart"/>
      <w:proofErr w:type="gramStart"/>
      <w:r w:rsidRPr="00BB1F21">
        <w:rPr>
          <w:rFonts w:ascii="Arial" w:hAnsi="Arial" w:cs="Arial"/>
        </w:rPr>
        <w:t>d.d</w:t>
      </w:r>
      <w:proofErr w:type="spellEnd"/>
      <w:proofErr w:type="gramEnd"/>
      <w:r w:rsidRPr="00BB1F21">
        <w:rPr>
          <w:rFonts w:ascii="Arial" w:hAnsi="Arial" w:cs="Arial"/>
        </w:rPr>
        <w:t xml:space="preserve">. Zagreb - </w:t>
      </w:r>
      <w:proofErr w:type="spellStart"/>
      <w:r w:rsidRPr="00BB1F21">
        <w:rPr>
          <w:rFonts w:ascii="Arial" w:hAnsi="Arial" w:cs="Arial"/>
        </w:rPr>
        <w:t>zamjenik</w:t>
      </w:r>
      <w:proofErr w:type="spellEnd"/>
      <w:r w:rsidRPr="00BB1F21">
        <w:rPr>
          <w:rFonts w:ascii="Arial" w:hAnsi="Arial" w:cs="Arial"/>
        </w:rPr>
        <w:t xml:space="preserve"> </w:t>
      </w:r>
      <w:proofErr w:type="spellStart"/>
      <w:r w:rsidRPr="00BB1F21">
        <w:rPr>
          <w:rFonts w:ascii="Arial" w:hAnsi="Arial" w:cs="Arial"/>
        </w:rPr>
        <w:t>punomoćnika</w:t>
      </w:r>
      <w:proofErr w:type="spellEnd"/>
      <w:r w:rsidRPr="00BB1F21">
        <w:rPr>
          <w:rFonts w:ascii="Arial" w:hAnsi="Arial" w:cs="Arial"/>
        </w:rPr>
        <w:t xml:space="preserve"> </w:t>
      </w:r>
      <w:proofErr w:type="spellStart"/>
      <w:r w:rsidRPr="00BB1F21" w:rsidR="00BB1F21">
        <w:rPr>
          <w:rFonts w:ascii="Arial" w:hAnsi="Arial" w:cs="Arial"/>
        </w:rPr>
        <w:t>Tomislav</w:t>
      </w:r>
      <w:proofErr w:type="spellEnd"/>
      <w:r w:rsidRPr="00BB1F21" w:rsidR="00BB1F21">
        <w:rPr>
          <w:rFonts w:ascii="Arial" w:hAnsi="Arial" w:cs="Arial"/>
        </w:rPr>
        <w:t xml:space="preserve"> </w:t>
      </w:r>
      <w:proofErr w:type="spellStart"/>
      <w:r w:rsidRPr="00BB1F21" w:rsidR="00BB1F21">
        <w:rPr>
          <w:rFonts w:ascii="Arial" w:hAnsi="Arial" w:cs="Arial"/>
        </w:rPr>
        <w:t>Džepina</w:t>
      </w:r>
      <w:proofErr w:type="spellEnd"/>
      <w:r w:rsidRPr="00BB1F21" w:rsidR="00BB1F21">
        <w:rPr>
          <w:rFonts w:ascii="Arial" w:hAnsi="Arial" w:cs="Arial"/>
        </w:rPr>
        <w:t xml:space="preserve">, </w:t>
      </w:r>
      <w:proofErr w:type="spellStart"/>
      <w:r w:rsidRPr="00BB1F21" w:rsidR="00BB1F21">
        <w:rPr>
          <w:rFonts w:ascii="Arial" w:hAnsi="Arial" w:cs="Arial"/>
        </w:rPr>
        <w:t>odvjetnik</w:t>
      </w:r>
      <w:proofErr w:type="spellEnd"/>
    </w:p>
    <w:p w:rsidR="00E83411" w:rsidP="00E83411" w:rsidRDefault="00E83411">
      <w:pPr>
        <w:jc w:val="both"/>
        <w:rPr>
          <w:rFonts w:ascii="Arial" w:hAnsi="Arial" w:cs="Arial"/>
          <w:szCs w:val="24"/>
          <w:lang w:val="hr-HR"/>
        </w:rPr>
      </w:pPr>
      <w:r>
        <w:rPr>
          <w:rFonts w:ascii="Arial" w:hAnsi="Arial" w:cs="Arial"/>
          <w:szCs w:val="24"/>
          <w:lang w:val="hr-HR"/>
        </w:rPr>
        <w:t xml:space="preserve">Za stečajnog </w:t>
      </w:r>
      <w:r w:rsidR="00BB1F21">
        <w:rPr>
          <w:rFonts w:ascii="Arial" w:hAnsi="Arial" w:cs="Arial"/>
          <w:szCs w:val="24"/>
          <w:lang w:val="hr-HR"/>
        </w:rPr>
        <w:t>vjerovnika INA – zamjenik punomoćnika Mijo Kladarić, odvjetnik</w:t>
      </w:r>
    </w:p>
    <w:p w:rsidRPr="00691282" w:rsidR="00BC5E69" w:rsidP="009A67DD" w:rsidRDefault="00BC5E69">
      <w:pPr>
        <w:jc w:val="both"/>
        <w:rPr>
          <w:rFonts w:ascii="Arial" w:hAnsi="Arial" w:cs="Arial"/>
          <w:szCs w:val="24"/>
          <w:lang w:val="hr-HR"/>
        </w:rPr>
      </w:pPr>
    </w:p>
    <w:p w:rsidR="00114C68" w:rsidP="00114C68" w:rsidRDefault="00114C68">
      <w:pPr>
        <w:jc w:val="both"/>
        <w:rPr>
          <w:rFonts w:ascii="Arial" w:hAnsi="Arial" w:cs="Arial"/>
          <w:lang w:val="hr-HR"/>
        </w:rPr>
      </w:pPr>
      <w:r>
        <w:rPr>
          <w:rFonts w:ascii="Arial" w:hAnsi="Arial" w:cs="Arial"/>
          <w:lang w:val="hr-HR"/>
        </w:rPr>
        <w:t>Sud donosi</w:t>
      </w:r>
    </w:p>
    <w:p w:rsidR="00114C68" w:rsidP="00114C68" w:rsidRDefault="00114C68">
      <w:pPr>
        <w:jc w:val="center"/>
        <w:rPr>
          <w:rFonts w:ascii="Arial" w:hAnsi="Arial" w:cs="Arial"/>
          <w:lang w:val="hr-HR"/>
        </w:rPr>
      </w:pPr>
      <w:r>
        <w:rPr>
          <w:rFonts w:ascii="Arial" w:hAnsi="Arial" w:cs="Arial"/>
          <w:lang w:val="hr-HR"/>
        </w:rPr>
        <w:t>R J E Š E N J E</w:t>
      </w:r>
    </w:p>
    <w:p w:rsidR="00114C68" w:rsidP="00114C68" w:rsidRDefault="00114C68">
      <w:pPr>
        <w:overflowPunct/>
        <w:autoSpaceDE/>
        <w:adjustRightInd/>
        <w:jc w:val="center"/>
        <w:rPr>
          <w:rFonts w:ascii="Arial" w:hAnsi="Arial" w:cs="Arial"/>
          <w:szCs w:val="24"/>
          <w:lang w:val="hr-HR" w:eastAsia="en-US"/>
        </w:rPr>
      </w:pPr>
    </w:p>
    <w:p w:rsidR="00114C68" w:rsidP="00114C68" w:rsidRDefault="00114C68">
      <w:pPr>
        <w:jc w:val="both"/>
        <w:rPr>
          <w:rFonts w:ascii="Arial" w:hAnsi="Arial" w:cs="Arial"/>
          <w:b/>
        </w:rPr>
      </w:pPr>
      <w:r w:rsidRPr="0062379F">
        <w:rPr>
          <w:rFonts w:ascii="Arial" w:hAnsi="Arial" w:cs="Arial" w:eastAsiaTheme="minorHAnsi"/>
          <w:b/>
          <w:color w:val="000000"/>
        </w:rPr>
        <w:t>1</w:t>
      </w:r>
      <w:r w:rsidRPr="00F1541A">
        <w:rPr>
          <w:rFonts w:ascii="Arial" w:hAnsi="Arial" w:cs="Arial" w:eastAsiaTheme="minorHAnsi"/>
          <w:b/>
          <w:color w:val="000000"/>
        </w:rPr>
        <w:t xml:space="preserve">. </w:t>
      </w:r>
      <w:proofErr w:type="spellStart"/>
      <w:r w:rsidRPr="00F1541A">
        <w:rPr>
          <w:rFonts w:ascii="Arial" w:hAnsi="Arial" w:cs="Arial"/>
          <w:b/>
        </w:rPr>
        <w:t>Završno</w:t>
      </w:r>
      <w:proofErr w:type="spellEnd"/>
      <w:r w:rsidRPr="00F1541A">
        <w:rPr>
          <w:rFonts w:ascii="Arial" w:hAnsi="Arial" w:cs="Arial"/>
          <w:b/>
        </w:rPr>
        <w:t xml:space="preserve"> </w:t>
      </w:r>
      <w:proofErr w:type="spellStart"/>
      <w:r w:rsidRPr="00F1541A">
        <w:rPr>
          <w:rFonts w:ascii="Arial" w:hAnsi="Arial" w:cs="Arial"/>
          <w:b/>
        </w:rPr>
        <w:t>izvješće</w:t>
      </w:r>
      <w:proofErr w:type="spellEnd"/>
      <w:r w:rsidRPr="00F1541A">
        <w:rPr>
          <w:rFonts w:ascii="Arial" w:hAnsi="Arial" w:cs="Arial"/>
          <w:b/>
        </w:rPr>
        <w:t xml:space="preserve"> </w:t>
      </w:r>
      <w:proofErr w:type="spellStart"/>
      <w:r>
        <w:rPr>
          <w:rFonts w:ascii="Arial" w:hAnsi="Arial" w:cs="Arial"/>
          <w:b/>
        </w:rPr>
        <w:t>upravitelja</w:t>
      </w:r>
      <w:proofErr w:type="spellEnd"/>
      <w:r w:rsidRPr="00F1541A">
        <w:rPr>
          <w:rFonts w:ascii="Arial" w:hAnsi="Arial" w:cs="Arial"/>
          <w:b/>
        </w:rPr>
        <w:t xml:space="preserve"> </w:t>
      </w:r>
      <w:proofErr w:type="spellStart"/>
      <w:r w:rsidRPr="00F1541A">
        <w:rPr>
          <w:rFonts w:ascii="Arial" w:hAnsi="Arial" w:cs="Arial"/>
          <w:b/>
        </w:rPr>
        <w:t>stečajne</w:t>
      </w:r>
      <w:proofErr w:type="spellEnd"/>
      <w:r w:rsidRPr="00F1541A">
        <w:rPr>
          <w:rFonts w:ascii="Arial" w:hAnsi="Arial" w:cs="Arial"/>
          <w:b/>
        </w:rPr>
        <w:t xml:space="preserve"> </w:t>
      </w:r>
      <w:proofErr w:type="spellStart"/>
      <w:r w:rsidRPr="00F1541A">
        <w:rPr>
          <w:rFonts w:ascii="Arial" w:hAnsi="Arial" w:cs="Arial"/>
          <w:b/>
        </w:rPr>
        <w:t>mase</w:t>
      </w:r>
      <w:proofErr w:type="spellEnd"/>
    </w:p>
    <w:p w:rsidR="00034A59" w:rsidP="00114C68" w:rsidRDefault="00034A59">
      <w:pPr>
        <w:jc w:val="both"/>
        <w:rPr>
          <w:rFonts w:ascii="Arial" w:hAnsi="Arial" w:cs="Arial"/>
          <w:b/>
        </w:rPr>
      </w:pPr>
    </w:p>
    <w:p w:rsidR="00034A59" w:rsidP="00114C68" w:rsidRDefault="00034A59">
      <w:pPr>
        <w:jc w:val="both"/>
        <w:rPr>
          <w:rFonts w:ascii="Arial" w:hAnsi="Arial" w:cs="Arial"/>
        </w:rPr>
      </w:pPr>
      <w:proofErr w:type="spellStart"/>
      <w:r>
        <w:rPr>
          <w:rFonts w:ascii="Arial" w:hAnsi="Arial" w:cs="Arial"/>
        </w:rPr>
        <w:t>Stečajni</w:t>
      </w:r>
      <w:proofErr w:type="spellEnd"/>
      <w:r>
        <w:rPr>
          <w:rFonts w:ascii="Arial" w:hAnsi="Arial" w:cs="Arial"/>
        </w:rPr>
        <w:t xml:space="preserve"> </w:t>
      </w:r>
      <w:proofErr w:type="spellStart"/>
      <w:r>
        <w:rPr>
          <w:rFonts w:ascii="Arial" w:hAnsi="Arial" w:cs="Arial"/>
        </w:rPr>
        <w:t>upravit</w:t>
      </w:r>
      <w:r w:rsidRPr="00034A59">
        <w:rPr>
          <w:rFonts w:ascii="Arial" w:hAnsi="Arial" w:cs="Arial"/>
        </w:rPr>
        <w:t>e</w:t>
      </w:r>
      <w:r>
        <w:rPr>
          <w:rFonts w:ascii="Arial" w:hAnsi="Arial" w:cs="Arial"/>
        </w:rPr>
        <w:t>lj</w:t>
      </w:r>
      <w:proofErr w:type="spellEnd"/>
      <w:r>
        <w:rPr>
          <w:rFonts w:ascii="Arial" w:hAnsi="Arial" w:cs="Arial"/>
        </w:rPr>
        <w:t xml:space="preserve"> </w:t>
      </w:r>
      <w:proofErr w:type="spellStart"/>
      <w:r>
        <w:rPr>
          <w:rFonts w:ascii="Arial" w:hAnsi="Arial" w:cs="Arial"/>
        </w:rPr>
        <w:t>do</w:t>
      </w:r>
      <w:r w:rsidRPr="00034A59">
        <w:rPr>
          <w:rFonts w:ascii="Arial" w:hAnsi="Arial" w:cs="Arial"/>
        </w:rPr>
        <w:t>datno</w:t>
      </w:r>
      <w:proofErr w:type="spellEnd"/>
      <w:r w:rsidRPr="00034A59">
        <w:rPr>
          <w:rFonts w:ascii="Arial" w:hAnsi="Arial" w:cs="Arial"/>
        </w:rPr>
        <w:t xml:space="preserve"> </w:t>
      </w:r>
      <w:proofErr w:type="spellStart"/>
      <w:r w:rsidRPr="00034A59">
        <w:rPr>
          <w:rFonts w:ascii="Arial" w:hAnsi="Arial" w:cs="Arial"/>
        </w:rPr>
        <w:t>objašnjava</w:t>
      </w:r>
      <w:proofErr w:type="spellEnd"/>
      <w:r w:rsidRPr="00034A59">
        <w:rPr>
          <w:rFonts w:ascii="Arial" w:hAnsi="Arial" w:cs="Arial"/>
        </w:rPr>
        <w:t xml:space="preserve"> da </w:t>
      </w:r>
      <w:proofErr w:type="spellStart"/>
      <w:proofErr w:type="gramStart"/>
      <w:r w:rsidRPr="00034A59">
        <w:rPr>
          <w:rFonts w:ascii="Arial" w:hAnsi="Arial" w:cs="Arial"/>
        </w:rPr>
        <w:t>nema</w:t>
      </w:r>
      <w:proofErr w:type="spellEnd"/>
      <w:proofErr w:type="gramEnd"/>
      <w:r w:rsidRPr="00034A59">
        <w:rPr>
          <w:rFonts w:ascii="Arial" w:hAnsi="Arial" w:cs="Arial"/>
        </w:rPr>
        <w:t xml:space="preserve"> </w:t>
      </w:r>
      <w:proofErr w:type="spellStart"/>
      <w:r w:rsidRPr="00034A59">
        <w:rPr>
          <w:rFonts w:ascii="Arial" w:hAnsi="Arial" w:cs="Arial"/>
        </w:rPr>
        <w:t>razloga</w:t>
      </w:r>
      <w:proofErr w:type="spellEnd"/>
      <w:r w:rsidRPr="00034A59">
        <w:rPr>
          <w:rFonts w:ascii="Arial" w:hAnsi="Arial" w:cs="Arial"/>
        </w:rPr>
        <w:t xml:space="preserve"> da se </w:t>
      </w:r>
      <w:proofErr w:type="spellStart"/>
      <w:r w:rsidRPr="00034A59">
        <w:rPr>
          <w:rFonts w:ascii="Arial" w:hAnsi="Arial" w:cs="Arial"/>
        </w:rPr>
        <w:t>stečajna</w:t>
      </w:r>
      <w:proofErr w:type="spellEnd"/>
      <w:r w:rsidRPr="00034A59">
        <w:rPr>
          <w:rFonts w:ascii="Arial" w:hAnsi="Arial" w:cs="Arial"/>
        </w:rPr>
        <w:t xml:space="preserve"> masa </w:t>
      </w:r>
      <w:proofErr w:type="spellStart"/>
      <w:r w:rsidRPr="00034A59">
        <w:rPr>
          <w:rFonts w:ascii="Arial" w:hAnsi="Arial" w:cs="Arial"/>
        </w:rPr>
        <w:t>upisuje</w:t>
      </w:r>
      <w:proofErr w:type="spellEnd"/>
      <w:r w:rsidRPr="00034A59">
        <w:rPr>
          <w:rFonts w:ascii="Arial" w:hAnsi="Arial" w:cs="Arial"/>
        </w:rPr>
        <w:t xml:space="preserve"> u </w:t>
      </w:r>
      <w:proofErr w:type="spellStart"/>
      <w:r w:rsidRPr="00034A59">
        <w:rPr>
          <w:rFonts w:ascii="Arial" w:hAnsi="Arial" w:cs="Arial"/>
        </w:rPr>
        <w:t>sudskom</w:t>
      </w:r>
      <w:proofErr w:type="spellEnd"/>
      <w:r w:rsidRPr="00034A59">
        <w:rPr>
          <w:rFonts w:ascii="Arial" w:hAnsi="Arial" w:cs="Arial"/>
        </w:rPr>
        <w:t xml:space="preserve"> </w:t>
      </w:r>
      <w:proofErr w:type="spellStart"/>
      <w:r w:rsidRPr="00034A59">
        <w:rPr>
          <w:rFonts w:ascii="Arial" w:hAnsi="Arial" w:cs="Arial"/>
        </w:rPr>
        <w:t>registru</w:t>
      </w:r>
      <w:proofErr w:type="spellEnd"/>
      <w:r w:rsidRPr="00034A59">
        <w:rPr>
          <w:rFonts w:ascii="Arial" w:hAnsi="Arial" w:cs="Arial"/>
        </w:rPr>
        <w:t xml:space="preserve"> </w:t>
      </w:r>
      <w:proofErr w:type="spellStart"/>
      <w:r>
        <w:rPr>
          <w:rFonts w:ascii="Arial" w:hAnsi="Arial" w:cs="Arial"/>
        </w:rPr>
        <w:t>i</w:t>
      </w:r>
      <w:proofErr w:type="spellEnd"/>
      <w:r w:rsidRPr="00034A59">
        <w:rPr>
          <w:rFonts w:ascii="Arial" w:hAnsi="Arial" w:cs="Arial"/>
        </w:rPr>
        <w:t xml:space="preserve"> </w:t>
      </w:r>
      <w:proofErr w:type="spellStart"/>
      <w:r w:rsidRPr="00034A59">
        <w:rPr>
          <w:rFonts w:ascii="Arial" w:hAnsi="Arial" w:cs="Arial"/>
        </w:rPr>
        <w:t>nastavi</w:t>
      </w:r>
      <w:proofErr w:type="spellEnd"/>
      <w:r w:rsidRPr="00034A59">
        <w:rPr>
          <w:rFonts w:ascii="Arial" w:hAnsi="Arial" w:cs="Arial"/>
        </w:rPr>
        <w:t xml:space="preserve"> </w:t>
      </w:r>
      <w:proofErr w:type="spellStart"/>
      <w:r w:rsidRPr="00034A59">
        <w:rPr>
          <w:rFonts w:ascii="Arial" w:hAnsi="Arial" w:cs="Arial"/>
        </w:rPr>
        <w:t>postupak</w:t>
      </w:r>
      <w:proofErr w:type="spellEnd"/>
      <w:r w:rsidRPr="00034A59">
        <w:rPr>
          <w:rFonts w:ascii="Arial" w:hAnsi="Arial" w:cs="Arial"/>
        </w:rPr>
        <w:t xml:space="preserve"> u </w:t>
      </w:r>
      <w:proofErr w:type="spellStart"/>
      <w:r w:rsidRPr="00034A59">
        <w:rPr>
          <w:rFonts w:ascii="Arial" w:hAnsi="Arial" w:cs="Arial"/>
        </w:rPr>
        <w:t>odnosu</w:t>
      </w:r>
      <w:proofErr w:type="spellEnd"/>
      <w:r w:rsidRPr="00034A59">
        <w:rPr>
          <w:rFonts w:ascii="Arial" w:hAnsi="Arial" w:cs="Arial"/>
        </w:rPr>
        <w:t xml:space="preserve"> </w:t>
      </w:r>
      <w:proofErr w:type="spellStart"/>
      <w:r w:rsidRPr="00034A59">
        <w:rPr>
          <w:rFonts w:ascii="Arial" w:hAnsi="Arial" w:cs="Arial"/>
        </w:rPr>
        <w:t>na</w:t>
      </w:r>
      <w:proofErr w:type="spellEnd"/>
      <w:r w:rsidRPr="00034A59">
        <w:rPr>
          <w:rFonts w:ascii="Arial" w:hAnsi="Arial" w:cs="Arial"/>
        </w:rPr>
        <w:t xml:space="preserve"> </w:t>
      </w:r>
      <w:proofErr w:type="spellStart"/>
      <w:r w:rsidRPr="00034A59">
        <w:rPr>
          <w:rFonts w:ascii="Arial" w:hAnsi="Arial" w:cs="Arial"/>
        </w:rPr>
        <w:t>stečajnu</w:t>
      </w:r>
      <w:proofErr w:type="spellEnd"/>
      <w:r w:rsidRPr="00034A59">
        <w:rPr>
          <w:rFonts w:ascii="Arial" w:hAnsi="Arial" w:cs="Arial"/>
        </w:rPr>
        <w:t xml:space="preserve"> </w:t>
      </w:r>
      <w:proofErr w:type="spellStart"/>
      <w:r w:rsidRPr="00034A59">
        <w:rPr>
          <w:rFonts w:ascii="Arial" w:hAnsi="Arial" w:cs="Arial"/>
        </w:rPr>
        <w:t>mas</w:t>
      </w:r>
      <w:r>
        <w:rPr>
          <w:rFonts w:ascii="Arial" w:hAnsi="Arial" w:cs="Arial"/>
        </w:rPr>
        <w:t>u</w:t>
      </w:r>
      <w:proofErr w:type="spellEnd"/>
      <w:r w:rsidRPr="00034A59">
        <w:rPr>
          <w:rFonts w:ascii="Arial" w:hAnsi="Arial" w:cs="Arial"/>
        </w:rPr>
        <w:t xml:space="preserve"> </w:t>
      </w:r>
      <w:proofErr w:type="spellStart"/>
      <w:r w:rsidRPr="00034A59">
        <w:rPr>
          <w:rFonts w:ascii="Arial" w:hAnsi="Arial" w:cs="Arial"/>
        </w:rPr>
        <w:t>jer</w:t>
      </w:r>
      <w:proofErr w:type="spellEnd"/>
      <w:r>
        <w:rPr>
          <w:rFonts w:ascii="Arial" w:hAnsi="Arial" w:cs="Arial"/>
        </w:rPr>
        <w:t xml:space="preserve"> je </w:t>
      </w:r>
      <w:proofErr w:type="spellStart"/>
      <w:r>
        <w:rPr>
          <w:rFonts w:ascii="Arial" w:hAnsi="Arial" w:cs="Arial"/>
        </w:rPr>
        <w:t>prodana</w:t>
      </w:r>
      <w:proofErr w:type="spellEnd"/>
      <w:r>
        <w:rPr>
          <w:rFonts w:ascii="Arial" w:hAnsi="Arial" w:cs="Arial"/>
        </w:rPr>
        <w:t xml:space="preserve"> </w:t>
      </w:r>
      <w:proofErr w:type="spellStart"/>
      <w:r>
        <w:rPr>
          <w:rFonts w:ascii="Arial" w:hAnsi="Arial" w:cs="Arial"/>
        </w:rPr>
        <w:t>sva</w:t>
      </w:r>
      <w:proofErr w:type="spellEnd"/>
      <w:r>
        <w:rPr>
          <w:rFonts w:ascii="Arial" w:hAnsi="Arial" w:cs="Arial"/>
        </w:rPr>
        <w:t xml:space="preserve"> </w:t>
      </w:r>
      <w:proofErr w:type="spellStart"/>
      <w:r>
        <w:rPr>
          <w:rFonts w:ascii="Arial" w:hAnsi="Arial" w:cs="Arial"/>
        </w:rPr>
        <w:t>imovina</w:t>
      </w:r>
      <w:proofErr w:type="spellEnd"/>
      <w:r>
        <w:rPr>
          <w:rFonts w:ascii="Arial" w:hAnsi="Arial" w:cs="Arial"/>
        </w:rPr>
        <w:t xml:space="preserve"> </w:t>
      </w:r>
      <w:proofErr w:type="spellStart"/>
      <w:r>
        <w:rPr>
          <w:rFonts w:ascii="Arial" w:hAnsi="Arial" w:cs="Arial"/>
        </w:rPr>
        <w:t>stečajnog</w:t>
      </w:r>
      <w:proofErr w:type="spellEnd"/>
      <w:r>
        <w:rPr>
          <w:rFonts w:ascii="Arial" w:hAnsi="Arial" w:cs="Arial"/>
        </w:rPr>
        <w:t xml:space="preserve"> </w:t>
      </w:r>
      <w:proofErr w:type="spellStart"/>
      <w:r>
        <w:rPr>
          <w:rFonts w:ascii="Arial" w:hAnsi="Arial" w:cs="Arial"/>
        </w:rPr>
        <w:t>dužnika</w:t>
      </w:r>
      <w:proofErr w:type="spellEnd"/>
      <w:r>
        <w:rPr>
          <w:rFonts w:ascii="Arial" w:hAnsi="Arial" w:cs="Arial"/>
        </w:rPr>
        <w:t xml:space="preserve"> </w:t>
      </w:r>
      <w:proofErr w:type="spellStart"/>
      <w:r>
        <w:rPr>
          <w:rFonts w:ascii="Arial" w:hAnsi="Arial" w:cs="Arial"/>
        </w:rPr>
        <w:t>te</w:t>
      </w:r>
      <w:proofErr w:type="spellEnd"/>
      <w:r>
        <w:rPr>
          <w:rFonts w:ascii="Arial" w:hAnsi="Arial" w:cs="Arial"/>
        </w:rPr>
        <w:t xml:space="preserve"> se ne </w:t>
      </w:r>
      <w:proofErr w:type="spellStart"/>
      <w:r>
        <w:rPr>
          <w:rFonts w:ascii="Arial" w:hAnsi="Arial" w:cs="Arial"/>
        </w:rPr>
        <w:t>vode</w:t>
      </w:r>
      <w:proofErr w:type="spellEnd"/>
      <w:r>
        <w:rPr>
          <w:rFonts w:ascii="Arial" w:hAnsi="Arial" w:cs="Arial"/>
        </w:rPr>
        <w:t xml:space="preserve"> </w:t>
      </w:r>
      <w:proofErr w:type="spellStart"/>
      <w:r>
        <w:rPr>
          <w:rFonts w:ascii="Arial" w:hAnsi="Arial" w:cs="Arial"/>
        </w:rPr>
        <w:t>nikakvi</w:t>
      </w:r>
      <w:proofErr w:type="spellEnd"/>
      <w:r>
        <w:rPr>
          <w:rFonts w:ascii="Arial" w:hAnsi="Arial" w:cs="Arial"/>
        </w:rPr>
        <w:t xml:space="preserve"> </w:t>
      </w:r>
      <w:proofErr w:type="spellStart"/>
      <w:r>
        <w:rPr>
          <w:rFonts w:ascii="Arial" w:hAnsi="Arial" w:cs="Arial"/>
        </w:rPr>
        <w:t>sudski</w:t>
      </w:r>
      <w:proofErr w:type="spellEnd"/>
      <w:r>
        <w:rPr>
          <w:rFonts w:ascii="Arial" w:hAnsi="Arial" w:cs="Arial"/>
        </w:rPr>
        <w:t xml:space="preserve"> </w:t>
      </w:r>
      <w:proofErr w:type="spellStart"/>
      <w:r>
        <w:rPr>
          <w:rFonts w:ascii="Arial" w:hAnsi="Arial" w:cs="Arial"/>
        </w:rPr>
        <w:t>postupci</w:t>
      </w:r>
      <w:proofErr w:type="spellEnd"/>
      <w:r>
        <w:rPr>
          <w:rFonts w:ascii="Arial" w:hAnsi="Arial" w:cs="Arial"/>
        </w:rPr>
        <w:t xml:space="preserve"> </w:t>
      </w:r>
      <w:proofErr w:type="spellStart"/>
      <w:r>
        <w:rPr>
          <w:rFonts w:ascii="Arial" w:hAnsi="Arial" w:cs="Arial"/>
        </w:rPr>
        <w:t>vezani</w:t>
      </w:r>
      <w:proofErr w:type="spellEnd"/>
      <w:r>
        <w:rPr>
          <w:rFonts w:ascii="Arial" w:hAnsi="Arial" w:cs="Arial"/>
        </w:rPr>
        <w:t xml:space="preserve"> </w:t>
      </w:r>
      <w:proofErr w:type="spellStart"/>
      <w:r>
        <w:rPr>
          <w:rFonts w:ascii="Arial" w:hAnsi="Arial" w:cs="Arial"/>
        </w:rPr>
        <w:t>uz</w:t>
      </w:r>
      <w:proofErr w:type="spellEnd"/>
      <w:r>
        <w:rPr>
          <w:rFonts w:ascii="Arial" w:hAnsi="Arial" w:cs="Arial"/>
        </w:rPr>
        <w:t xml:space="preserve"> </w:t>
      </w:r>
      <w:proofErr w:type="spellStart"/>
      <w:r>
        <w:rPr>
          <w:rFonts w:ascii="Arial" w:hAnsi="Arial" w:cs="Arial"/>
        </w:rPr>
        <w:t>stečajnog</w:t>
      </w:r>
      <w:proofErr w:type="spellEnd"/>
      <w:r>
        <w:rPr>
          <w:rFonts w:ascii="Arial" w:hAnsi="Arial" w:cs="Arial"/>
        </w:rPr>
        <w:t xml:space="preserve"> </w:t>
      </w:r>
      <w:proofErr w:type="spellStart"/>
      <w:r>
        <w:rPr>
          <w:rFonts w:ascii="Arial" w:hAnsi="Arial" w:cs="Arial"/>
        </w:rPr>
        <w:t>dužnika</w:t>
      </w:r>
      <w:proofErr w:type="spellEnd"/>
      <w:r>
        <w:rPr>
          <w:rFonts w:ascii="Arial" w:hAnsi="Arial" w:cs="Arial"/>
        </w:rPr>
        <w:t xml:space="preserve">. </w:t>
      </w:r>
    </w:p>
    <w:p w:rsidRPr="00034A59" w:rsidR="00034A59" w:rsidP="00114C68" w:rsidRDefault="00034A59">
      <w:pPr>
        <w:jc w:val="both"/>
        <w:rPr>
          <w:rFonts w:ascii="Arial" w:hAnsi="Arial" w:cs="Arial"/>
        </w:rPr>
      </w:pPr>
    </w:p>
    <w:p w:rsidRPr="00CB29D4" w:rsidR="00114C68" w:rsidP="00114C68" w:rsidRDefault="00CB29D4">
      <w:pPr>
        <w:jc w:val="both"/>
        <w:rPr>
          <w:rFonts w:ascii="Arial" w:hAnsi="Arial" w:cs="Arial"/>
        </w:rPr>
      </w:pPr>
      <w:proofErr w:type="spellStart"/>
      <w:r w:rsidRPr="00CB29D4">
        <w:rPr>
          <w:rFonts w:ascii="Arial" w:hAnsi="Arial" w:cs="Arial"/>
        </w:rPr>
        <w:t>Konstatira</w:t>
      </w:r>
      <w:proofErr w:type="spellEnd"/>
      <w:r w:rsidRPr="00CB29D4">
        <w:rPr>
          <w:rFonts w:ascii="Arial" w:hAnsi="Arial" w:cs="Arial"/>
        </w:rPr>
        <w:t xml:space="preserve"> se da se </w:t>
      </w:r>
      <w:proofErr w:type="spellStart"/>
      <w:r w:rsidRPr="00CB29D4">
        <w:rPr>
          <w:rFonts w:ascii="Arial" w:hAnsi="Arial" w:cs="Arial"/>
        </w:rPr>
        <w:t>završno</w:t>
      </w:r>
      <w:proofErr w:type="spellEnd"/>
      <w:r w:rsidRPr="00CB29D4">
        <w:rPr>
          <w:rFonts w:ascii="Arial" w:hAnsi="Arial" w:cs="Arial"/>
        </w:rPr>
        <w:t xml:space="preserve"> </w:t>
      </w:r>
      <w:proofErr w:type="spellStart"/>
      <w:r w:rsidRPr="00CB29D4">
        <w:rPr>
          <w:rFonts w:ascii="Arial" w:hAnsi="Arial" w:cs="Arial"/>
        </w:rPr>
        <w:t>izvješće</w:t>
      </w:r>
      <w:proofErr w:type="spellEnd"/>
      <w:r w:rsidRPr="00CB29D4">
        <w:rPr>
          <w:rFonts w:ascii="Arial" w:hAnsi="Arial" w:cs="Arial"/>
        </w:rPr>
        <w:t xml:space="preserve"> </w:t>
      </w:r>
      <w:proofErr w:type="spellStart"/>
      <w:r w:rsidRPr="00CB29D4">
        <w:rPr>
          <w:rFonts w:ascii="Arial" w:hAnsi="Arial" w:cs="Arial"/>
        </w:rPr>
        <w:t>prihvaća</w:t>
      </w:r>
      <w:proofErr w:type="spellEnd"/>
      <w:r w:rsidRPr="00CB29D4">
        <w:rPr>
          <w:rFonts w:ascii="Arial" w:hAnsi="Arial" w:cs="Arial"/>
        </w:rPr>
        <w:t xml:space="preserve"> u </w:t>
      </w:r>
      <w:proofErr w:type="spellStart"/>
      <w:r>
        <w:rPr>
          <w:rFonts w:ascii="Arial" w:hAnsi="Arial" w:cs="Arial"/>
        </w:rPr>
        <w:t>cijelosti</w:t>
      </w:r>
      <w:proofErr w:type="spellEnd"/>
      <w:r>
        <w:rPr>
          <w:rFonts w:ascii="Arial" w:hAnsi="Arial" w:cs="Arial"/>
        </w:rPr>
        <w:t xml:space="preserve"> </w:t>
      </w:r>
      <w:proofErr w:type="spellStart"/>
      <w:proofErr w:type="gramStart"/>
      <w:r>
        <w:rPr>
          <w:rFonts w:ascii="Arial" w:hAnsi="Arial" w:cs="Arial"/>
        </w:rPr>
        <w:t>od</w:t>
      </w:r>
      <w:proofErr w:type="spellEnd"/>
      <w:proofErr w:type="gramEnd"/>
      <w:r>
        <w:rPr>
          <w:rFonts w:ascii="Arial" w:hAnsi="Arial" w:cs="Arial"/>
        </w:rPr>
        <w:t xml:space="preserve"> </w:t>
      </w:r>
      <w:proofErr w:type="spellStart"/>
      <w:r>
        <w:rPr>
          <w:rFonts w:ascii="Arial" w:hAnsi="Arial" w:cs="Arial"/>
        </w:rPr>
        <w:t>strane</w:t>
      </w:r>
      <w:proofErr w:type="spellEnd"/>
      <w:r>
        <w:rPr>
          <w:rFonts w:ascii="Arial" w:hAnsi="Arial" w:cs="Arial"/>
        </w:rPr>
        <w:t xml:space="preserve"> </w:t>
      </w:r>
      <w:proofErr w:type="spellStart"/>
      <w:r>
        <w:rPr>
          <w:rFonts w:ascii="Arial" w:hAnsi="Arial" w:cs="Arial"/>
        </w:rPr>
        <w:t>pris</w:t>
      </w:r>
      <w:r w:rsidRPr="00CB29D4">
        <w:rPr>
          <w:rFonts w:ascii="Arial" w:hAnsi="Arial" w:cs="Arial"/>
        </w:rPr>
        <w:t>utnih</w:t>
      </w:r>
      <w:proofErr w:type="spellEnd"/>
      <w:r w:rsidRPr="00CB29D4">
        <w:rPr>
          <w:rFonts w:ascii="Arial" w:hAnsi="Arial" w:cs="Arial"/>
        </w:rPr>
        <w:t xml:space="preserve"> </w:t>
      </w:r>
      <w:proofErr w:type="spellStart"/>
      <w:r w:rsidRPr="00CB29D4">
        <w:rPr>
          <w:rFonts w:ascii="Arial" w:hAnsi="Arial" w:cs="Arial"/>
        </w:rPr>
        <w:t>vjerovnika</w:t>
      </w:r>
      <w:proofErr w:type="spellEnd"/>
      <w:r>
        <w:rPr>
          <w:rFonts w:ascii="Arial" w:hAnsi="Arial" w:cs="Arial"/>
        </w:rPr>
        <w:t>.</w:t>
      </w:r>
    </w:p>
    <w:p w:rsidR="00034A59" w:rsidP="00114C68" w:rsidRDefault="00034A59">
      <w:pPr>
        <w:jc w:val="both"/>
        <w:rPr>
          <w:rFonts w:ascii="Arial" w:hAnsi="Arial" w:cs="Arial" w:eastAsiaTheme="minorHAnsi"/>
          <w:color w:val="000000"/>
          <w:szCs w:val="24"/>
          <w:lang w:val="hr-HR"/>
        </w:rPr>
      </w:pPr>
    </w:p>
    <w:p w:rsidRPr="0062379F" w:rsidR="00114C68" w:rsidP="00840CE8" w:rsidRDefault="00114C68">
      <w:pPr>
        <w:jc w:val="both"/>
        <w:rPr>
          <w:rFonts w:ascii="Arial" w:hAnsi="Arial" w:cs="Arial"/>
          <w:szCs w:val="24"/>
          <w:lang w:val="hr-HR"/>
        </w:rPr>
      </w:pPr>
      <w:r w:rsidRPr="0062379F">
        <w:rPr>
          <w:rFonts w:ascii="Arial" w:hAnsi="Arial" w:cs="Arial"/>
          <w:szCs w:val="24"/>
          <w:lang w:val="hr-HR"/>
        </w:rPr>
        <w:t>Sud donosi</w:t>
      </w:r>
    </w:p>
    <w:p w:rsidR="00114C68" w:rsidP="00114C68" w:rsidRDefault="00114C68">
      <w:pPr>
        <w:pStyle w:val="Bezproreda"/>
        <w:jc w:val="center"/>
        <w:rPr>
          <w:rFonts w:ascii="Arial" w:hAnsi="Arial" w:cs="Arial"/>
          <w:szCs w:val="24"/>
          <w:lang w:val="hr-HR"/>
        </w:rPr>
      </w:pPr>
      <w:r w:rsidRPr="0062379F">
        <w:rPr>
          <w:rFonts w:ascii="Arial" w:hAnsi="Arial" w:cs="Arial"/>
          <w:szCs w:val="24"/>
          <w:lang w:val="hr-HR"/>
        </w:rPr>
        <w:t>R J E Š E N</w:t>
      </w:r>
      <w:r>
        <w:rPr>
          <w:rFonts w:ascii="Arial" w:hAnsi="Arial" w:cs="Arial"/>
          <w:szCs w:val="24"/>
          <w:lang w:val="hr-HR"/>
        </w:rPr>
        <w:t xml:space="preserve"> </w:t>
      </w:r>
      <w:r w:rsidRPr="0062379F">
        <w:rPr>
          <w:rFonts w:ascii="Arial" w:hAnsi="Arial" w:cs="Arial"/>
          <w:szCs w:val="24"/>
          <w:lang w:val="hr-HR"/>
        </w:rPr>
        <w:t>J E</w:t>
      </w:r>
    </w:p>
    <w:p w:rsidRPr="0062379F" w:rsidR="00114C68" w:rsidP="00114C68" w:rsidRDefault="00114C68">
      <w:pPr>
        <w:jc w:val="both"/>
        <w:rPr>
          <w:rFonts w:ascii="Arial" w:hAnsi="Arial" w:cs="Arial" w:eastAsiaTheme="minorHAnsi"/>
          <w:color w:val="000000"/>
          <w:szCs w:val="24"/>
          <w:lang w:val="hr-HR"/>
        </w:rPr>
      </w:pPr>
    </w:p>
    <w:p w:rsidRPr="0062379F" w:rsidR="00114C68" w:rsidP="00114C68" w:rsidRDefault="00114C68">
      <w:pPr>
        <w:jc w:val="both"/>
        <w:rPr>
          <w:rFonts w:ascii="Arial" w:hAnsi="Arial" w:cs="Arial" w:eastAsiaTheme="minorHAnsi"/>
          <w:color w:val="000000"/>
          <w:szCs w:val="24"/>
          <w:lang w:val="hr-HR"/>
        </w:rPr>
      </w:pPr>
      <w:r w:rsidRPr="0062379F">
        <w:rPr>
          <w:rFonts w:ascii="Arial" w:hAnsi="Arial" w:cs="Arial" w:eastAsiaTheme="minorHAnsi"/>
          <w:color w:val="000000"/>
          <w:szCs w:val="24"/>
          <w:lang w:val="hr-HR"/>
        </w:rPr>
        <w:t>Utvr</w:t>
      </w:r>
      <w:r>
        <w:rPr>
          <w:rFonts w:ascii="Arial" w:hAnsi="Arial" w:cs="Arial" w:eastAsiaTheme="minorHAnsi"/>
          <w:color w:val="000000"/>
          <w:szCs w:val="24"/>
          <w:lang w:val="hr-HR"/>
        </w:rPr>
        <w:t>đuje se da je završno izvješće usvojen</w:t>
      </w:r>
      <w:r w:rsidR="00840CE8">
        <w:rPr>
          <w:rFonts w:ascii="Arial" w:hAnsi="Arial" w:cs="Arial" w:eastAsiaTheme="minorHAnsi"/>
          <w:color w:val="000000"/>
          <w:szCs w:val="24"/>
          <w:lang w:val="hr-HR"/>
        </w:rPr>
        <w:t>o</w:t>
      </w:r>
      <w:r>
        <w:rPr>
          <w:rFonts w:ascii="Arial" w:hAnsi="Arial" w:cs="Arial" w:eastAsiaTheme="minorHAnsi"/>
          <w:color w:val="000000"/>
          <w:szCs w:val="24"/>
          <w:lang w:val="hr-HR"/>
        </w:rPr>
        <w:t>.</w:t>
      </w:r>
    </w:p>
    <w:p w:rsidR="00114C68" w:rsidP="00114C68" w:rsidRDefault="00114C68">
      <w:pPr>
        <w:ind w:left="60"/>
        <w:rPr>
          <w:rFonts w:ascii="Arial" w:hAnsi="Arial" w:cs="Arial" w:eastAsiaTheme="minorHAnsi"/>
          <w:color w:val="000000"/>
          <w:szCs w:val="24"/>
          <w:lang w:val="hr-HR"/>
        </w:rPr>
      </w:pPr>
    </w:p>
    <w:p w:rsidRPr="0062379F" w:rsidR="00114C68" w:rsidP="00114C68" w:rsidRDefault="00114C68">
      <w:pPr>
        <w:pStyle w:val="Bezproreda"/>
        <w:jc w:val="both"/>
        <w:rPr>
          <w:rFonts w:ascii="Arial" w:hAnsi="Arial" w:cs="Arial"/>
          <w:szCs w:val="24"/>
          <w:lang w:val="hr-HR"/>
        </w:rPr>
      </w:pPr>
      <w:r w:rsidRPr="0062379F">
        <w:rPr>
          <w:rFonts w:ascii="Arial" w:hAnsi="Arial" w:cs="Arial"/>
          <w:szCs w:val="24"/>
          <w:lang w:val="hr-HR"/>
        </w:rPr>
        <w:t xml:space="preserve">Prelazi se na drugu točku dnevnog reda. </w:t>
      </w:r>
    </w:p>
    <w:p w:rsidRPr="00BB0484" w:rsidR="00114C68" w:rsidP="00114C68" w:rsidRDefault="00114C68">
      <w:pPr>
        <w:pStyle w:val="Bezproreda"/>
        <w:jc w:val="both"/>
        <w:rPr>
          <w:rFonts w:ascii="Arial" w:hAnsi="Arial" w:cs="Arial"/>
          <w:b/>
          <w:szCs w:val="24"/>
          <w:lang w:val="hr-HR"/>
        </w:rPr>
      </w:pPr>
    </w:p>
    <w:p w:rsidRPr="00F1541A" w:rsidR="00114C68" w:rsidP="00114C68" w:rsidRDefault="00114C68">
      <w:pPr>
        <w:overflowPunct/>
        <w:rPr>
          <w:rFonts w:ascii="Arial" w:hAnsi="Arial" w:cs="Arial"/>
          <w:b/>
        </w:rPr>
      </w:pPr>
      <w:r w:rsidRPr="00131622">
        <w:rPr>
          <w:rFonts w:ascii="Arial" w:hAnsi="Arial" w:cs="Arial"/>
          <w:b/>
        </w:rPr>
        <w:t>2.</w:t>
      </w:r>
      <w:r w:rsidRPr="00131622">
        <w:rPr>
          <w:b/>
        </w:rPr>
        <w:t xml:space="preserve"> </w:t>
      </w:r>
      <w:proofErr w:type="spellStart"/>
      <w:r w:rsidRPr="00F1541A">
        <w:rPr>
          <w:rFonts w:ascii="Arial" w:hAnsi="Arial" w:cs="Arial"/>
          <w:b/>
        </w:rPr>
        <w:t>Završni</w:t>
      </w:r>
      <w:proofErr w:type="spellEnd"/>
      <w:r w:rsidRPr="00F1541A">
        <w:rPr>
          <w:rFonts w:ascii="Arial" w:hAnsi="Arial" w:cs="Arial"/>
          <w:b/>
        </w:rPr>
        <w:t xml:space="preserve"> </w:t>
      </w:r>
      <w:proofErr w:type="spellStart"/>
      <w:r w:rsidRPr="00F1541A">
        <w:rPr>
          <w:rFonts w:ascii="Arial" w:hAnsi="Arial" w:cs="Arial"/>
          <w:b/>
        </w:rPr>
        <w:t>diobni</w:t>
      </w:r>
      <w:proofErr w:type="spellEnd"/>
      <w:r>
        <w:rPr>
          <w:rFonts w:ascii="Arial" w:hAnsi="Arial" w:cs="Arial"/>
          <w:b/>
        </w:rPr>
        <w:t xml:space="preserve"> </w:t>
      </w:r>
      <w:proofErr w:type="spellStart"/>
      <w:r>
        <w:rPr>
          <w:rFonts w:ascii="Arial" w:hAnsi="Arial" w:cs="Arial"/>
          <w:b/>
        </w:rPr>
        <w:t>popis</w:t>
      </w:r>
      <w:proofErr w:type="spellEnd"/>
      <w:r>
        <w:rPr>
          <w:rFonts w:ascii="Arial" w:hAnsi="Arial" w:cs="Arial"/>
          <w:b/>
        </w:rPr>
        <w:t xml:space="preserve"> </w:t>
      </w:r>
      <w:proofErr w:type="spellStart"/>
      <w:r>
        <w:rPr>
          <w:rFonts w:ascii="Arial" w:hAnsi="Arial" w:cs="Arial"/>
          <w:b/>
        </w:rPr>
        <w:t>za</w:t>
      </w:r>
      <w:proofErr w:type="spellEnd"/>
      <w:r>
        <w:rPr>
          <w:rFonts w:ascii="Arial" w:hAnsi="Arial" w:cs="Arial"/>
          <w:b/>
        </w:rPr>
        <w:t xml:space="preserve"> </w:t>
      </w:r>
      <w:proofErr w:type="spellStart"/>
      <w:r>
        <w:rPr>
          <w:rFonts w:ascii="Arial" w:hAnsi="Arial" w:cs="Arial"/>
          <w:b/>
        </w:rPr>
        <w:t>koji</w:t>
      </w:r>
      <w:proofErr w:type="spellEnd"/>
      <w:r>
        <w:rPr>
          <w:rFonts w:ascii="Arial" w:hAnsi="Arial" w:cs="Arial"/>
          <w:b/>
        </w:rPr>
        <w:t xml:space="preserve"> je </w:t>
      </w:r>
      <w:proofErr w:type="gramStart"/>
      <w:r>
        <w:rPr>
          <w:rFonts w:ascii="Arial" w:hAnsi="Arial" w:cs="Arial"/>
          <w:b/>
        </w:rPr>
        <w:t>dana</w:t>
      </w:r>
      <w:proofErr w:type="gramEnd"/>
      <w:r>
        <w:rPr>
          <w:rFonts w:ascii="Arial" w:hAnsi="Arial" w:cs="Arial"/>
          <w:b/>
        </w:rPr>
        <w:t xml:space="preserve"> </w:t>
      </w:r>
      <w:proofErr w:type="spellStart"/>
      <w:r>
        <w:rPr>
          <w:rFonts w:ascii="Arial" w:hAnsi="Arial" w:cs="Arial"/>
          <w:b/>
        </w:rPr>
        <w:t>suglasnost</w:t>
      </w:r>
      <w:proofErr w:type="spellEnd"/>
      <w:r w:rsidRPr="00F1541A">
        <w:rPr>
          <w:rFonts w:ascii="Arial" w:hAnsi="Arial" w:cs="Arial"/>
          <w:b/>
        </w:rPr>
        <w:t xml:space="preserve">. </w:t>
      </w:r>
    </w:p>
    <w:p w:rsidR="00114C68" w:rsidP="00114C68" w:rsidRDefault="00114C68">
      <w:pPr>
        <w:overflowPunct/>
        <w:rPr>
          <w:rFonts w:ascii="Arial" w:hAnsi="Arial" w:cs="Arial" w:eastAsiaTheme="minorHAnsi"/>
          <w:color w:val="000000"/>
          <w:szCs w:val="24"/>
          <w:lang w:val="hr-HR"/>
        </w:rPr>
      </w:pPr>
      <w:r>
        <w:rPr>
          <w:rFonts w:ascii="Arial" w:hAnsi="Arial" w:cs="Arial" w:eastAsiaTheme="minorHAnsi"/>
          <w:color w:val="000000"/>
          <w:szCs w:val="24"/>
          <w:lang w:val="hr-HR"/>
        </w:rPr>
        <w:t>Kons</w:t>
      </w:r>
      <w:r w:rsidR="00840CE8">
        <w:rPr>
          <w:rFonts w:ascii="Arial" w:hAnsi="Arial" w:cs="Arial" w:eastAsiaTheme="minorHAnsi"/>
          <w:color w:val="000000"/>
          <w:szCs w:val="24"/>
          <w:lang w:val="hr-HR"/>
        </w:rPr>
        <w:t>tatira se da prisutni vjerovnici</w:t>
      </w:r>
      <w:r>
        <w:rPr>
          <w:rFonts w:ascii="Arial" w:hAnsi="Arial" w:cs="Arial" w:eastAsiaTheme="minorHAnsi"/>
          <w:color w:val="000000"/>
          <w:szCs w:val="24"/>
          <w:lang w:val="hr-HR"/>
        </w:rPr>
        <w:t xml:space="preserve"> u cijelosti prihvaća</w:t>
      </w:r>
      <w:r w:rsidR="00840CE8">
        <w:rPr>
          <w:rFonts w:ascii="Arial" w:hAnsi="Arial" w:cs="Arial" w:eastAsiaTheme="minorHAnsi"/>
          <w:color w:val="000000"/>
          <w:szCs w:val="24"/>
          <w:lang w:val="hr-HR"/>
        </w:rPr>
        <w:t>ju</w:t>
      </w:r>
      <w:r>
        <w:rPr>
          <w:rFonts w:ascii="Arial" w:hAnsi="Arial" w:cs="Arial" w:eastAsiaTheme="minorHAnsi"/>
          <w:color w:val="000000"/>
          <w:szCs w:val="24"/>
          <w:lang w:val="hr-HR"/>
        </w:rPr>
        <w:t xml:space="preserve"> završni diobni popis, a da sud nije zaprimio nikakve prigovore na isti.</w:t>
      </w:r>
    </w:p>
    <w:p w:rsidR="00114C68" w:rsidP="00114C68" w:rsidRDefault="00114C68">
      <w:pPr>
        <w:overflowPunct/>
        <w:rPr>
          <w:rFonts w:ascii="Arial" w:hAnsi="Arial" w:cs="Arial"/>
          <w:b/>
          <w:szCs w:val="24"/>
          <w:lang w:val="hr-HR"/>
        </w:rPr>
      </w:pPr>
    </w:p>
    <w:p w:rsidRPr="0062379F" w:rsidR="00114C68" w:rsidP="00114C68" w:rsidRDefault="00114C68">
      <w:pPr>
        <w:pStyle w:val="Bezproreda"/>
        <w:jc w:val="both"/>
        <w:rPr>
          <w:rFonts w:ascii="Arial" w:hAnsi="Arial" w:cs="Arial"/>
          <w:szCs w:val="24"/>
          <w:lang w:val="hr-HR"/>
        </w:rPr>
      </w:pPr>
      <w:r w:rsidRPr="0062379F">
        <w:rPr>
          <w:rFonts w:ascii="Arial" w:hAnsi="Arial" w:cs="Arial"/>
          <w:szCs w:val="24"/>
          <w:lang w:val="hr-HR"/>
        </w:rPr>
        <w:t>Sud donosi</w:t>
      </w:r>
    </w:p>
    <w:p w:rsidR="00114C68" w:rsidP="00114C68" w:rsidRDefault="00114C68">
      <w:pPr>
        <w:pStyle w:val="Bezproreda"/>
        <w:jc w:val="center"/>
        <w:rPr>
          <w:rFonts w:ascii="Arial" w:hAnsi="Arial" w:cs="Arial"/>
          <w:szCs w:val="24"/>
          <w:lang w:val="hr-HR"/>
        </w:rPr>
      </w:pPr>
      <w:r w:rsidRPr="0062379F">
        <w:rPr>
          <w:rFonts w:ascii="Arial" w:hAnsi="Arial" w:cs="Arial"/>
          <w:szCs w:val="24"/>
          <w:lang w:val="hr-HR"/>
        </w:rPr>
        <w:t>R J E Š E N</w:t>
      </w:r>
      <w:r>
        <w:rPr>
          <w:rFonts w:ascii="Arial" w:hAnsi="Arial" w:cs="Arial"/>
          <w:szCs w:val="24"/>
          <w:lang w:val="hr-HR"/>
        </w:rPr>
        <w:t xml:space="preserve"> </w:t>
      </w:r>
      <w:r w:rsidRPr="0062379F">
        <w:rPr>
          <w:rFonts w:ascii="Arial" w:hAnsi="Arial" w:cs="Arial"/>
          <w:szCs w:val="24"/>
          <w:lang w:val="hr-HR"/>
        </w:rPr>
        <w:t>J E</w:t>
      </w:r>
    </w:p>
    <w:p w:rsidRPr="0062379F" w:rsidR="00114C68" w:rsidP="00114C68" w:rsidRDefault="00114C68">
      <w:pPr>
        <w:jc w:val="both"/>
        <w:rPr>
          <w:rFonts w:ascii="Arial" w:hAnsi="Arial" w:cs="Arial" w:eastAsiaTheme="minorHAnsi"/>
          <w:color w:val="000000"/>
          <w:szCs w:val="24"/>
          <w:lang w:val="hr-HR"/>
        </w:rPr>
      </w:pPr>
    </w:p>
    <w:p w:rsidRPr="0062379F" w:rsidR="00114C68" w:rsidP="00114C68" w:rsidRDefault="00114C68">
      <w:pPr>
        <w:jc w:val="both"/>
        <w:rPr>
          <w:rFonts w:ascii="Arial" w:hAnsi="Arial" w:cs="Arial" w:eastAsiaTheme="minorHAnsi"/>
          <w:color w:val="000000"/>
          <w:szCs w:val="24"/>
          <w:lang w:val="hr-HR"/>
        </w:rPr>
      </w:pPr>
      <w:r w:rsidRPr="0062379F">
        <w:rPr>
          <w:rFonts w:ascii="Arial" w:hAnsi="Arial" w:cs="Arial" w:eastAsiaTheme="minorHAnsi"/>
          <w:color w:val="000000"/>
          <w:szCs w:val="24"/>
          <w:lang w:val="hr-HR"/>
        </w:rPr>
        <w:t xml:space="preserve">Utvrđuje se da je </w:t>
      </w:r>
      <w:r>
        <w:rPr>
          <w:rFonts w:ascii="Arial" w:hAnsi="Arial" w:cs="Arial" w:eastAsiaTheme="minorHAnsi"/>
          <w:color w:val="000000"/>
          <w:szCs w:val="24"/>
          <w:lang w:val="hr-HR"/>
        </w:rPr>
        <w:t>završni diobni popis</w:t>
      </w:r>
      <w:r w:rsidRPr="0062379F">
        <w:rPr>
          <w:rFonts w:ascii="Arial" w:hAnsi="Arial" w:cs="Arial" w:eastAsiaTheme="minorHAnsi"/>
          <w:color w:val="000000"/>
          <w:szCs w:val="24"/>
          <w:lang w:val="hr-HR"/>
        </w:rPr>
        <w:t xml:space="preserve"> usvojen od Skupštine.</w:t>
      </w:r>
    </w:p>
    <w:p w:rsidRPr="0062379F" w:rsidR="00114C68" w:rsidP="00114C68" w:rsidRDefault="00114C68">
      <w:pPr>
        <w:overflowPunct/>
        <w:rPr>
          <w:rFonts w:ascii="Arial" w:hAnsi="Arial" w:cs="Arial" w:eastAsiaTheme="minorHAnsi"/>
          <w:color w:val="000000"/>
          <w:szCs w:val="24"/>
          <w:lang w:val="hr-HR" w:eastAsia="en-US"/>
        </w:rPr>
      </w:pPr>
    </w:p>
    <w:p w:rsidR="00114C68" w:rsidP="00114C68" w:rsidRDefault="00114C68">
      <w:pPr>
        <w:overflowPunct/>
        <w:rPr>
          <w:rFonts w:ascii="Arial" w:hAnsi="Arial" w:cs="Arial"/>
          <w:szCs w:val="24"/>
          <w:lang w:val="hr-HR"/>
        </w:rPr>
      </w:pPr>
      <w:r w:rsidRPr="0062379F">
        <w:rPr>
          <w:rFonts w:ascii="Arial" w:hAnsi="Arial" w:cs="Arial"/>
          <w:szCs w:val="24"/>
          <w:lang w:val="hr-HR"/>
        </w:rPr>
        <w:lastRenderedPageBreak/>
        <w:t>Prelazi se na tre</w:t>
      </w:r>
      <w:r>
        <w:rPr>
          <w:rFonts w:ascii="Arial" w:hAnsi="Arial" w:cs="Arial"/>
          <w:szCs w:val="24"/>
          <w:lang w:val="hr-HR"/>
        </w:rPr>
        <w:t>ć</w:t>
      </w:r>
      <w:r w:rsidRPr="0062379F">
        <w:rPr>
          <w:rFonts w:ascii="Arial" w:hAnsi="Arial" w:cs="Arial"/>
          <w:szCs w:val="24"/>
          <w:lang w:val="hr-HR"/>
        </w:rPr>
        <w:t>u točku dnevnog reda.</w:t>
      </w:r>
    </w:p>
    <w:p w:rsidRPr="008C1C69" w:rsidR="00114C68" w:rsidP="00114C68" w:rsidRDefault="00114C68">
      <w:pPr>
        <w:jc w:val="both"/>
        <w:rPr>
          <w:rFonts w:ascii="Arial" w:hAnsi="Arial" w:cs="Arial"/>
        </w:rPr>
      </w:pPr>
      <w:r w:rsidRPr="00951E18">
        <w:rPr>
          <w:rFonts w:ascii="Arial" w:hAnsi="Arial" w:cs="Arial"/>
          <w:b/>
          <w:szCs w:val="24"/>
          <w:lang w:val="hr-HR"/>
        </w:rPr>
        <w:t>3.</w:t>
      </w:r>
      <w:r w:rsidRPr="00951E18">
        <w:rPr>
          <w:rFonts w:ascii="Arial" w:hAnsi="Arial" w:cs="Arial"/>
          <w:b/>
        </w:rPr>
        <w:t xml:space="preserve"> </w:t>
      </w:r>
      <w:r w:rsidRPr="00114C68">
        <w:rPr>
          <w:rFonts w:ascii="Arial" w:hAnsi="Arial" w:cs="Arial"/>
          <w:b/>
        </w:rPr>
        <w:t xml:space="preserve">Donošenje </w:t>
      </w:r>
      <w:proofErr w:type="spellStart"/>
      <w:r w:rsidRPr="00114C68">
        <w:rPr>
          <w:rFonts w:ascii="Arial" w:hAnsi="Arial" w:cs="Arial"/>
          <w:b/>
        </w:rPr>
        <w:t>odluke</w:t>
      </w:r>
      <w:proofErr w:type="spellEnd"/>
      <w:r w:rsidRPr="00114C68">
        <w:rPr>
          <w:rFonts w:ascii="Arial" w:hAnsi="Arial" w:cs="Arial"/>
          <w:b/>
        </w:rPr>
        <w:t xml:space="preserve"> o </w:t>
      </w:r>
      <w:proofErr w:type="spellStart"/>
      <w:r w:rsidRPr="00114C68">
        <w:rPr>
          <w:rFonts w:ascii="Arial" w:hAnsi="Arial" w:cs="Arial"/>
          <w:b/>
        </w:rPr>
        <w:t>zaključenju</w:t>
      </w:r>
      <w:proofErr w:type="spellEnd"/>
      <w:r w:rsidRPr="00114C68">
        <w:rPr>
          <w:rFonts w:ascii="Arial" w:hAnsi="Arial" w:cs="Arial"/>
          <w:b/>
        </w:rPr>
        <w:t xml:space="preserve"> </w:t>
      </w:r>
      <w:proofErr w:type="spellStart"/>
      <w:r w:rsidRPr="00114C68">
        <w:rPr>
          <w:rFonts w:ascii="Arial" w:hAnsi="Arial" w:cs="Arial"/>
          <w:b/>
        </w:rPr>
        <w:t>stečajnog</w:t>
      </w:r>
      <w:proofErr w:type="spellEnd"/>
      <w:r w:rsidRPr="00114C68">
        <w:rPr>
          <w:rFonts w:ascii="Arial" w:hAnsi="Arial" w:cs="Arial"/>
          <w:b/>
        </w:rPr>
        <w:t xml:space="preserve"> </w:t>
      </w:r>
      <w:proofErr w:type="spellStart"/>
      <w:r w:rsidRPr="00114C68">
        <w:rPr>
          <w:rFonts w:ascii="Arial" w:hAnsi="Arial" w:cs="Arial"/>
          <w:b/>
        </w:rPr>
        <w:t>postupka</w:t>
      </w:r>
      <w:proofErr w:type="spellEnd"/>
    </w:p>
    <w:p w:rsidR="00114C68" w:rsidP="00114C68" w:rsidRDefault="00114C68">
      <w:pPr>
        <w:jc w:val="both"/>
        <w:rPr>
          <w:rFonts w:ascii="Arial" w:hAnsi="Arial" w:cs="Arial" w:eastAsiaTheme="minorHAnsi"/>
          <w:color w:val="000000"/>
          <w:szCs w:val="24"/>
          <w:lang w:val="hr-HR"/>
        </w:rPr>
      </w:pPr>
      <w:r w:rsidRPr="0062379F">
        <w:rPr>
          <w:rFonts w:ascii="Arial" w:hAnsi="Arial" w:cs="Arial" w:eastAsiaTheme="minorHAnsi"/>
          <w:color w:val="000000"/>
          <w:szCs w:val="24"/>
          <w:lang w:val="hr-HR"/>
        </w:rPr>
        <w:t>Kon</w:t>
      </w:r>
      <w:r>
        <w:rPr>
          <w:rFonts w:ascii="Arial" w:hAnsi="Arial" w:cs="Arial" w:eastAsiaTheme="minorHAnsi"/>
          <w:color w:val="000000"/>
          <w:szCs w:val="24"/>
          <w:lang w:val="hr-HR"/>
        </w:rPr>
        <w:t>statira se da se prijedlog pod ovog točkom dnevnog reda usvaja u cijelosti.</w:t>
      </w:r>
    </w:p>
    <w:p w:rsidR="00114C68" w:rsidP="00114C68" w:rsidRDefault="00840CE8">
      <w:pPr>
        <w:overflowPunct/>
        <w:rPr>
          <w:rFonts w:ascii="Arial" w:hAnsi="Arial" w:cs="Arial"/>
          <w:szCs w:val="24"/>
          <w:lang w:val="hr-HR"/>
        </w:rPr>
      </w:pPr>
      <w:r>
        <w:rPr>
          <w:rFonts w:ascii="Arial" w:hAnsi="Arial" w:cs="Arial"/>
          <w:szCs w:val="24"/>
          <w:lang w:val="hr-HR"/>
        </w:rPr>
        <w:t xml:space="preserve"> </w:t>
      </w:r>
    </w:p>
    <w:p w:rsidRPr="0062379F" w:rsidR="00114C68" w:rsidP="00114C68" w:rsidRDefault="00114C68">
      <w:pPr>
        <w:pStyle w:val="Bezproreda"/>
        <w:jc w:val="both"/>
        <w:rPr>
          <w:rFonts w:ascii="Arial" w:hAnsi="Arial" w:cs="Arial"/>
          <w:szCs w:val="24"/>
          <w:lang w:val="hr-HR"/>
        </w:rPr>
      </w:pPr>
      <w:r w:rsidRPr="0062379F">
        <w:rPr>
          <w:rFonts w:ascii="Arial" w:hAnsi="Arial" w:cs="Arial"/>
          <w:szCs w:val="24"/>
          <w:lang w:val="hr-HR"/>
        </w:rPr>
        <w:t>Sud donosi</w:t>
      </w:r>
    </w:p>
    <w:p w:rsidR="00114C68" w:rsidP="00114C68" w:rsidRDefault="00114C68">
      <w:pPr>
        <w:pStyle w:val="Bezproreda"/>
        <w:jc w:val="center"/>
        <w:rPr>
          <w:rFonts w:ascii="Arial" w:hAnsi="Arial" w:cs="Arial"/>
          <w:szCs w:val="24"/>
          <w:lang w:val="hr-HR"/>
        </w:rPr>
      </w:pPr>
      <w:r w:rsidRPr="0062379F">
        <w:rPr>
          <w:rFonts w:ascii="Arial" w:hAnsi="Arial" w:cs="Arial"/>
          <w:szCs w:val="24"/>
          <w:lang w:val="hr-HR"/>
        </w:rPr>
        <w:t>R J E Š E N</w:t>
      </w:r>
      <w:r>
        <w:rPr>
          <w:rFonts w:ascii="Arial" w:hAnsi="Arial" w:cs="Arial"/>
          <w:szCs w:val="24"/>
          <w:lang w:val="hr-HR"/>
        </w:rPr>
        <w:t xml:space="preserve"> </w:t>
      </w:r>
      <w:r w:rsidRPr="0062379F">
        <w:rPr>
          <w:rFonts w:ascii="Arial" w:hAnsi="Arial" w:cs="Arial"/>
          <w:szCs w:val="24"/>
          <w:lang w:val="hr-HR"/>
        </w:rPr>
        <w:t>J E</w:t>
      </w:r>
    </w:p>
    <w:p w:rsidRPr="0062379F" w:rsidR="00114C68" w:rsidP="00114C68" w:rsidRDefault="00114C68">
      <w:pPr>
        <w:pStyle w:val="Bezproreda"/>
        <w:jc w:val="center"/>
        <w:rPr>
          <w:rFonts w:ascii="Arial" w:hAnsi="Arial" w:cs="Arial" w:eastAsiaTheme="minorHAnsi"/>
          <w:color w:val="000000"/>
          <w:szCs w:val="24"/>
          <w:lang w:val="hr-HR"/>
        </w:rPr>
      </w:pPr>
    </w:p>
    <w:p w:rsidR="00114C68" w:rsidP="00114C68" w:rsidRDefault="00114C68">
      <w:pPr>
        <w:jc w:val="both"/>
        <w:rPr>
          <w:rFonts w:ascii="Arial" w:hAnsi="Arial" w:cs="Arial" w:eastAsiaTheme="minorHAnsi"/>
          <w:color w:val="000000"/>
          <w:szCs w:val="24"/>
          <w:lang w:val="hr-HR"/>
        </w:rPr>
      </w:pPr>
      <w:r w:rsidRPr="0062379F">
        <w:rPr>
          <w:rFonts w:ascii="Arial" w:hAnsi="Arial" w:cs="Arial" w:eastAsiaTheme="minorHAnsi"/>
          <w:color w:val="000000"/>
          <w:szCs w:val="24"/>
          <w:lang w:val="hr-HR"/>
        </w:rPr>
        <w:t>Utvrđuje se da je</w:t>
      </w:r>
      <w:r>
        <w:rPr>
          <w:rFonts w:ascii="Arial" w:hAnsi="Arial" w:cs="Arial" w:eastAsiaTheme="minorHAnsi"/>
          <w:color w:val="000000"/>
          <w:szCs w:val="24"/>
          <w:lang w:val="hr-HR"/>
        </w:rPr>
        <w:t xml:space="preserve"> na Skupštini usvojen</w:t>
      </w:r>
      <w:r w:rsidR="00840CE8">
        <w:rPr>
          <w:rFonts w:ascii="Arial" w:hAnsi="Arial" w:cs="Arial" w:eastAsiaTheme="minorHAnsi"/>
          <w:color w:val="000000"/>
          <w:szCs w:val="24"/>
          <w:lang w:val="hr-HR"/>
        </w:rPr>
        <w:t xml:space="preserve"> prijedlog o zaključenju stečajnog postupka nakon ovog ročišta.</w:t>
      </w:r>
    </w:p>
    <w:p w:rsidRPr="00EA7F33" w:rsidR="00114C68" w:rsidP="00114C68" w:rsidRDefault="00114C68">
      <w:pPr>
        <w:jc w:val="both"/>
        <w:rPr>
          <w:rFonts w:ascii="Arial" w:hAnsi="Arial" w:cs="Arial"/>
          <w:b/>
          <w:szCs w:val="24"/>
          <w:lang w:val="hr-HR"/>
        </w:rPr>
      </w:pPr>
    </w:p>
    <w:p w:rsidRPr="00CA073A" w:rsidR="00114C68" w:rsidP="00114C68" w:rsidRDefault="00114C68">
      <w:pPr>
        <w:pStyle w:val="Bezproreda"/>
        <w:jc w:val="both"/>
        <w:rPr>
          <w:rFonts w:ascii="Arial" w:hAnsi="Arial" w:cs="Arial"/>
          <w:szCs w:val="24"/>
          <w:lang w:val="hr-HR"/>
        </w:rPr>
      </w:pPr>
      <w:r>
        <w:rPr>
          <w:rFonts w:ascii="Arial" w:hAnsi="Arial" w:cs="Arial"/>
          <w:szCs w:val="24"/>
          <w:lang w:val="hr-HR"/>
        </w:rPr>
        <w:t>Prelazi se na četvrtu točku dnevnog reda.</w:t>
      </w:r>
    </w:p>
    <w:p w:rsidR="00114C68" w:rsidP="00114C68" w:rsidRDefault="00114C68">
      <w:pPr>
        <w:pStyle w:val="Bezproreda"/>
        <w:jc w:val="both"/>
        <w:rPr>
          <w:rFonts w:ascii="Arial" w:hAnsi="Arial" w:cs="Arial"/>
          <w:b/>
        </w:rPr>
      </w:pPr>
      <w:r>
        <w:rPr>
          <w:rFonts w:ascii="Arial" w:hAnsi="Arial" w:cs="Arial"/>
          <w:b/>
          <w:szCs w:val="24"/>
          <w:lang w:val="hr-HR"/>
        </w:rPr>
        <w:t>4</w:t>
      </w:r>
      <w:r w:rsidRPr="00131622">
        <w:rPr>
          <w:rFonts w:ascii="Arial" w:hAnsi="Arial" w:cs="Arial"/>
          <w:b/>
          <w:szCs w:val="24"/>
          <w:lang w:val="hr-HR"/>
        </w:rPr>
        <w:t xml:space="preserve">. </w:t>
      </w:r>
      <w:r w:rsidRPr="00131622">
        <w:rPr>
          <w:rFonts w:ascii="Arial" w:hAnsi="Arial" w:cs="Arial"/>
          <w:b/>
        </w:rPr>
        <w:t xml:space="preserve"> </w:t>
      </w:r>
      <w:proofErr w:type="spellStart"/>
      <w:r>
        <w:rPr>
          <w:rFonts w:ascii="Arial" w:hAnsi="Arial" w:cs="Arial"/>
          <w:b/>
        </w:rPr>
        <w:t>Razno</w:t>
      </w:r>
      <w:proofErr w:type="spellEnd"/>
    </w:p>
    <w:p w:rsidR="00114C68" w:rsidP="00114C68" w:rsidRDefault="00840CE8">
      <w:pPr>
        <w:pStyle w:val="Bezproreda"/>
        <w:jc w:val="both"/>
        <w:rPr>
          <w:rFonts w:ascii="Arial" w:hAnsi="Arial" w:cs="Arial"/>
          <w:szCs w:val="24"/>
          <w:lang w:val="hr-HR"/>
        </w:rPr>
      </w:pPr>
      <w:r>
        <w:rPr>
          <w:rFonts w:ascii="Arial" w:hAnsi="Arial" w:cs="Arial"/>
          <w:szCs w:val="24"/>
          <w:lang w:val="hr-HR"/>
        </w:rPr>
        <w:t>Stečajni upravitelj predlaže da se pod ovom točkom dnevnog reda raspravi pitanje usvajanja završnog računa jer je omaškom propustio predložiti da se o završnom računu raspravi pod posebnom točkom dnevnog reda.</w:t>
      </w:r>
    </w:p>
    <w:p w:rsidR="00840CE8" w:rsidP="00114C68" w:rsidRDefault="00840CE8">
      <w:pPr>
        <w:pStyle w:val="Bezproreda"/>
        <w:jc w:val="both"/>
        <w:rPr>
          <w:rFonts w:ascii="Arial" w:hAnsi="Arial" w:cs="Arial"/>
          <w:szCs w:val="24"/>
          <w:lang w:val="hr-HR"/>
        </w:rPr>
      </w:pPr>
    </w:p>
    <w:p w:rsidR="00840CE8" w:rsidP="00114C68" w:rsidRDefault="00840CE8">
      <w:pPr>
        <w:pStyle w:val="Bezproreda"/>
        <w:jc w:val="both"/>
        <w:rPr>
          <w:rFonts w:ascii="Arial" w:hAnsi="Arial" w:cs="Arial"/>
          <w:szCs w:val="24"/>
          <w:lang w:val="hr-HR"/>
        </w:rPr>
      </w:pPr>
      <w:r>
        <w:rPr>
          <w:rFonts w:ascii="Arial" w:hAnsi="Arial" w:cs="Arial"/>
          <w:szCs w:val="24"/>
          <w:lang w:val="hr-HR"/>
        </w:rPr>
        <w:t>Konstatira se da nisu zaprimljeni nikakvi prigovori na završni račun.</w:t>
      </w:r>
    </w:p>
    <w:p w:rsidR="00840CE8" w:rsidP="00114C68" w:rsidRDefault="00840CE8">
      <w:pPr>
        <w:pStyle w:val="Bezproreda"/>
        <w:jc w:val="both"/>
        <w:rPr>
          <w:rFonts w:ascii="Arial" w:hAnsi="Arial" w:cs="Arial"/>
          <w:szCs w:val="24"/>
          <w:lang w:val="hr-HR"/>
        </w:rPr>
      </w:pPr>
    </w:p>
    <w:p w:rsidR="00840CE8" w:rsidP="00114C68" w:rsidRDefault="00840CE8">
      <w:pPr>
        <w:pStyle w:val="Bezproreda"/>
        <w:jc w:val="both"/>
        <w:rPr>
          <w:rFonts w:ascii="Arial" w:hAnsi="Arial" w:cs="Arial"/>
          <w:szCs w:val="24"/>
          <w:lang w:val="hr-HR"/>
        </w:rPr>
      </w:pPr>
      <w:r>
        <w:rPr>
          <w:rFonts w:ascii="Arial" w:hAnsi="Arial" w:cs="Arial"/>
          <w:szCs w:val="24"/>
          <w:lang w:val="hr-HR"/>
        </w:rPr>
        <w:t>Prisutni nemaju primjedbi na ovaj prijedlog stečajnog upravitelja i jednoglasno usvajaju završni račun.</w:t>
      </w:r>
    </w:p>
    <w:p w:rsidR="00840CE8" w:rsidP="00114C68" w:rsidRDefault="00840CE8">
      <w:pPr>
        <w:pStyle w:val="Bezproreda"/>
        <w:jc w:val="both"/>
        <w:rPr>
          <w:rFonts w:ascii="Arial" w:hAnsi="Arial" w:cs="Arial"/>
          <w:szCs w:val="24"/>
          <w:lang w:val="hr-HR"/>
        </w:rPr>
      </w:pPr>
    </w:p>
    <w:p w:rsidR="00840CE8" w:rsidP="00114C68" w:rsidRDefault="00840CE8">
      <w:pPr>
        <w:pStyle w:val="Bezproreda"/>
        <w:jc w:val="both"/>
        <w:rPr>
          <w:rFonts w:ascii="Arial" w:hAnsi="Arial" w:cs="Arial"/>
          <w:szCs w:val="24"/>
          <w:lang w:val="hr-HR"/>
        </w:rPr>
      </w:pPr>
      <w:r>
        <w:rPr>
          <w:rFonts w:ascii="Arial" w:hAnsi="Arial" w:cs="Arial"/>
          <w:szCs w:val="24"/>
          <w:lang w:val="hr-HR"/>
        </w:rPr>
        <w:t>Stečajni upravitelj predlaže da se pod ovom točkom dnevnog reda raspravi i o čuvanju dokumentacije nakon završetka stečajnog postupka</w:t>
      </w:r>
      <w:r w:rsidR="0055167D">
        <w:rPr>
          <w:rFonts w:ascii="Arial" w:hAnsi="Arial" w:cs="Arial"/>
          <w:szCs w:val="24"/>
          <w:lang w:val="hr-HR"/>
        </w:rPr>
        <w:t>, koji prijedlog prisutni usvajaju</w:t>
      </w:r>
      <w:r>
        <w:rPr>
          <w:rFonts w:ascii="Arial" w:hAnsi="Arial" w:cs="Arial"/>
          <w:szCs w:val="24"/>
          <w:lang w:val="hr-HR"/>
        </w:rPr>
        <w:t xml:space="preserve">. </w:t>
      </w:r>
    </w:p>
    <w:p w:rsidR="00840CE8" w:rsidP="00114C68" w:rsidRDefault="00840CE8">
      <w:pPr>
        <w:pStyle w:val="Bezproreda"/>
        <w:jc w:val="both"/>
        <w:rPr>
          <w:rFonts w:ascii="Arial" w:hAnsi="Arial" w:cs="Arial"/>
          <w:szCs w:val="24"/>
          <w:lang w:val="hr-HR"/>
        </w:rPr>
      </w:pPr>
    </w:p>
    <w:p w:rsidR="0055167D" w:rsidP="00840CE8" w:rsidRDefault="0055167D">
      <w:pPr>
        <w:jc w:val="both"/>
        <w:rPr>
          <w:rFonts w:ascii="Arial" w:hAnsi="Arial" w:cs="Arial" w:eastAsiaTheme="minorHAnsi"/>
          <w:color w:val="000000"/>
          <w:szCs w:val="24"/>
          <w:lang w:val="hr-HR"/>
        </w:rPr>
      </w:pPr>
      <w:r>
        <w:rPr>
          <w:rFonts w:ascii="Arial" w:hAnsi="Arial" w:cs="Arial" w:eastAsiaTheme="minorHAnsi"/>
          <w:color w:val="000000"/>
          <w:szCs w:val="24"/>
          <w:lang w:val="hr-HR"/>
        </w:rPr>
        <w:t>Stečajni upravitelj ističe da on u posjed nije preuzeo svu dokumentaciju stečajnog dužnika, nego je preuzeo samo skeniranu dokumentaciju koja mu je bila potrebna za vođenje stečajnog postupka, tako da se sva poslovna dokumentacija za razdoblje prije otvaranja stečaja nalazi u posjedu bivšeg zakonskog zastupnika</w:t>
      </w:r>
      <w:r w:rsidR="00034A59">
        <w:rPr>
          <w:rFonts w:ascii="Arial" w:hAnsi="Arial" w:cs="Arial" w:eastAsiaTheme="minorHAnsi"/>
          <w:color w:val="000000"/>
          <w:szCs w:val="24"/>
          <w:lang w:val="hr-HR"/>
        </w:rPr>
        <w:t>, u odnosu na kojeg se ne vodi nikakav kazneni postupak vezano za ranije poslovanje stečajnog dužnika</w:t>
      </w:r>
      <w:r>
        <w:rPr>
          <w:rFonts w:ascii="Arial" w:hAnsi="Arial" w:cs="Arial" w:eastAsiaTheme="minorHAnsi"/>
          <w:color w:val="000000"/>
          <w:szCs w:val="24"/>
          <w:lang w:val="hr-HR"/>
        </w:rPr>
        <w:t xml:space="preserve"> pa predlaže da stečajni upravitelj od istog zatraži izjavu da će on tu dokumentaciju čuvati i dalje dok se ne stvore uvjeti za predaju nadležnim tijelima. </w:t>
      </w:r>
    </w:p>
    <w:p w:rsidR="0055167D" w:rsidP="00840CE8" w:rsidRDefault="0055167D">
      <w:pPr>
        <w:jc w:val="both"/>
        <w:rPr>
          <w:rFonts w:ascii="Arial" w:hAnsi="Arial" w:cs="Arial" w:eastAsiaTheme="minorHAnsi"/>
          <w:color w:val="000000"/>
          <w:szCs w:val="24"/>
          <w:lang w:val="hr-HR"/>
        </w:rPr>
      </w:pPr>
    </w:p>
    <w:p w:rsidRPr="00840CE8" w:rsidR="00840CE8" w:rsidP="00840CE8" w:rsidRDefault="00840CE8">
      <w:pPr>
        <w:jc w:val="both"/>
        <w:rPr>
          <w:rFonts w:ascii="Arial" w:hAnsi="Arial" w:cs="Arial" w:eastAsiaTheme="minorHAnsi"/>
          <w:color w:val="000000"/>
          <w:szCs w:val="24"/>
          <w:lang w:val="hr-HR"/>
        </w:rPr>
      </w:pPr>
      <w:r w:rsidRPr="00840CE8">
        <w:rPr>
          <w:rFonts w:ascii="Arial" w:hAnsi="Arial" w:cs="Arial" w:eastAsiaTheme="minorHAnsi"/>
          <w:color w:val="000000"/>
          <w:szCs w:val="24"/>
          <w:lang w:val="hr-HR"/>
        </w:rPr>
        <w:t xml:space="preserve">Dokumentaciju koja je nastala u ovom postupku </w:t>
      </w:r>
      <w:r w:rsidR="0055167D">
        <w:rPr>
          <w:rFonts w:ascii="Arial" w:hAnsi="Arial" w:cs="Arial" w:eastAsiaTheme="minorHAnsi"/>
          <w:color w:val="000000"/>
          <w:szCs w:val="24"/>
          <w:lang w:val="hr-HR"/>
        </w:rPr>
        <w:t xml:space="preserve">stečajni </w:t>
      </w:r>
      <w:r w:rsidRPr="00840CE8">
        <w:rPr>
          <w:rFonts w:ascii="Arial" w:hAnsi="Arial" w:cs="Arial" w:eastAsiaTheme="minorHAnsi"/>
          <w:color w:val="000000"/>
          <w:szCs w:val="24"/>
          <w:lang w:val="hr-HR"/>
        </w:rPr>
        <w:t xml:space="preserve">upravitelj se obvezuje  čuvati dok se ne stvore uvjeti predaje iste kod nadležnog tijela. </w:t>
      </w:r>
    </w:p>
    <w:p w:rsidR="00840CE8" w:rsidP="00840CE8" w:rsidRDefault="00840CE8">
      <w:pPr>
        <w:jc w:val="both"/>
        <w:rPr>
          <w:rFonts w:ascii="Arial" w:hAnsi="Arial" w:cs="Arial" w:eastAsiaTheme="minorHAnsi"/>
          <w:color w:val="000000"/>
          <w:szCs w:val="24"/>
          <w:lang w:val="hr-HR"/>
        </w:rPr>
      </w:pPr>
    </w:p>
    <w:p w:rsidR="00840CE8" w:rsidP="00840CE8" w:rsidRDefault="00840CE8">
      <w:pPr>
        <w:jc w:val="both"/>
        <w:rPr>
          <w:rFonts w:ascii="Arial" w:hAnsi="Arial" w:cs="Arial" w:eastAsiaTheme="minorHAnsi"/>
          <w:color w:val="000000"/>
          <w:szCs w:val="24"/>
          <w:lang w:val="hr-HR"/>
        </w:rPr>
      </w:pPr>
      <w:r>
        <w:rPr>
          <w:rFonts w:ascii="Arial" w:hAnsi="Arial" w:cs="Arial" w:eastAsiaTheme="minorHAnsi"/>
          <w:color w:val="000000"/>
          <w:szCs w:val="24"/>
          <w:lang w:val="hr-HR"/>
        </w:rPr>
        <w:t xml:space="preserve">Nakon zaključenja stečajnog postupka, </w:t>
      </w:r>
      <w:r w:rsidR="0055167D">
        <w:rPr>
          <w:rFonts w:ascii="Arial" w:hAnsi="Arial" w:cs="Arial" w:eastAsiaTheme="minorHAnsi"/>
          <w:color w:val="000000"/>
          <w:szCs w:val="24"/>
          <w:lang w:val="hr-HR"/>
        </w:rPr>
        <w:t xml:space="preserve">stečajni upravitelj </w:t>
      </w:r>
      <w:r>
        <w:rPr>
          <w:rFonts w:ascii="Arial" w:hAnsi="Arial" w:cs="Arial" w:eastAsiaTheme="minorHAnsi"/>
          <w:color w:val="000000"/>
          <w:szCs w:val="24"/>
          <w:lang w:val="hr-HR"/>
        </w:rPr>
        <w:t>će dostaviti Poreznoj upravi završni račun i o tome obavijestiti ovaj sud</w:t>
      </w:r>
      <w:r w:rsidR="0055167D">
        <w:rPr>
          <w:rFonts w:ascii="Arial" w:hAnsi="Arial" w:cs="Arial" w:eastAsiaTheme="minorHAnsi"/>
          <w:color w:val="000000"/>
          <w:szCs w:val="24"/>
          <w:lang w:val="hr-HR"/>
        </w:rPr>
        <w:t>, te će dostaviti dokaze o svim uplatama sukladno završnom računu, te će izvršiti isplatu posebne pristojbe</w:t>
      </w:r>
      <w:r w:rsidR="00282D81">
        <w:rPr>
          <w:rFonts w:ascii="Arial" w:hAnsi="Arial" w:cs="Arial" w:eastAsiaTheme="minorHAnsi"/>
          <w:color w:val="000000"/>
          <w:szCs w:val="24"/>
          <w:lang w:val="hr-HR"/>
        </w:rPr>
        <w:t xml:space="preserve"> po Zakonu o sudskim pristojbama iz vlastitih sredstava jer taj iznos nije omaškom predvidio u završnom računu i o tome obavijestiti sud</w:t>
      </w:r>
      <w:r>
        <w:rPr>
          <w:rFonts w:ascii="Arial" w:hAnsi="Arial" w:cs="Arial" w:eastAsiaTheme="minorHAnsi"/>
          <w:color w:val="000000"/>
          <w:szCs w:val="24"/>
          <w:lang w:val="hr-HR"/>
        </w:rPr>
        <w:t>.</w:t>
      </w:r>
    </w:p>
    <w:p w:rsidR="00092722" w:rsidP="00840CE8" w:rsidRDefault="00092722">
      <w:pPr>
        <w:jc w:val="both"/>
        <w:rPr>
          <w:rFonts w:ascii="Arial" w:hAnsi="Arial" w:cs="Arial" w:eastAsiaTheme="minorHAnsi"/>
          <w:color w:val="000000"/>
          <w:szCs w:val="24"/>
          <w:lang w:val="hr-HR"/>
        </w:rPr>
      </w:pPr>
    </w:p>
    <w:p w:rsidR="00092722" w:rsidP="00840CE8" w:rsidRDefault="00034A59">
      <w:pPr>
        <w:jc w:val="both"/>
        <w:rPr>
          <w:rFonts w:ascii="Arial" w:hAnsi="Arial" w:cs="Arial" w:eastAsiaTheme="minorHAnsi"/>
          <w:color w:val="000000"/>
          <w:szCs w:val="24"/>
          <w:lang w:val="hr-HR"/>
        </w:rPr>
      </w:pPr>
      <w:r>
        <w:rPr>
          <w:rFonts w:ascii="Arial" w:hAnsi="Arial" w:cs="Arial" w:eastAsiaTheme="minorHAnsi"/>
          <w:color w:val="000000"/>
          <w:szCs w:val="24"/>
          <w:lang w:val="hr-HR"/>
        </w:rPr>
        <w:t>Na upit suda da li je poduzeo radnje vezane za uništenje pečata, stečajni upravitelj odgovara da će oformiti posebnu komisiju, o tome će donijeti odluku koja će biti prisutna kod postupka uništenja pečata stečajnog dužnika i kod postupka uništenja pečata stečajnog dužnika prije otvaranja stečaja, koji pečat će zatražiti od ranijeg direktora dužnika, te će sudu dostaviti zapisnik o tom postupku i to nakon što se stečajni dužnik briše iz sudskog registra.</w:t>
      </w:r>
    </w:p>
    <w:p w:rsidR="00034A59" w:rsidP="00840CE8" w:rsidRDefault="00034A59">
      <w:pPr>
        <w:jc w:val="both"/>
        <w:rPr>
          <w:rFonts w:ascii="Arial" w:hAnsi="Arial" w:cs="Arial" w:eastAsiaTheme="minorHAnsi"/>
          <w:color w:val="000000"/>
          <w:szCs w:val="24"/>
          <w:lang w:val="hr-HR"/>
        </w:rPr>
      </w:pPr>
    </w:p>
    <w:p w:rsidR="00034A59" w:rsidP="00840CE8" w:rsidRDefault="00034A59">
      <w:pPr>
        <w:jc w:val="both"/>
        <w:rPr>
          <w:rFonts w:ascii="Arial" w:hAnsi="Arial" w:cs="Arial" w:eastAsiaTheme="minorHAnsi"/>
          <w:color w:val="000000"/>
          <w:szCs w:val="24"/>
          <w:lang w:val="hr-HR"/>
        </w:rPr>
      </w:pPr>
      <w:r>
        <w:rPr>
          <w:rFonts w:ascii="Arial" w:hAnsi="Arial" w:cs="Arial" w:eastAsiaTheme="minorHAnsi"/>
          <w:color w:val="000000"/>
          <w:szCs w:val="24"/>
          <w:lang w:val="hr-HR"/>
        </w:rPr>
        <w:t>Konstatira se da prisutni na Skupštini usvajaju prijedlog stečajnog upravitelja.</w:t>
      </w:r>
    </w:p>
    <w:p w:rsidR="00114C68" w:rsidP="00114C68" w:rsidRDefault="00114C68">
      <w:pPr>
        <w:pStyle w:val="Bezproreda"/>
        <w:jc w:val="both"/>
        <w:rPr>
          <w:rFonts w:ascii="Arial" w:hAnsi="Arial" w:cs="Arial"/>
          <w:szCs w:val="24"/>
          <w:lang w:val="hr-HR"/>
        </w:rPr>
      </w:pPr>
    </w:p>
    <w:p w:rsidR="00114C68" w:rsidP="00114C68" w:rsidRDefault="00114C68">
      <w:pPr>
        <w:pStyle w:val="Bezproreda"/>
        <w:jc w:val="both"/>
        <w:rPr>
          <w:rFonts w:ascii="Arial" w:hAnsi="Arial" w:cs="Arial"/>
          <w:b/>
          <w:szCs w:val="24"/>
          <w:lang w:val="hr-HR"/>
        </w:rPr>
      </w:pPr>
      <w:r>
        <w:rPr>
          <w:rFonts w:ascii="Arial" w:hAnsi="Arial" w:cs="Arial"/>
          <w:szCs w:val="24"/>
          <w:lang w:val="hr-HR"/>
        </w:rPr>
        <w:t>Konstatira se da pod ovom točkom dnevnog reda nema</w:t>
      </w:r>
      <w:r w:rsidR="00034A59">
        <w:rPr>
          <w:rFonts w:ascii="Arial" w:hAnsi="Arial" w:cs="Arial"/>
          <w:szCs w:val="24"/>
          <w:lang w:val="hr-HR"/>
        </w:rPr>
        <w:t xml:space="preserve"> daljnjih </w:t>
      </w:r>
      <w:r>
        <w:rPr>
          <w:rFonts w:ascii="Arial" w:hAnsi="Arial" w:cs="Arial"/>
          <w:szCs w:val="24"/>
          <w:lang w:val="hr-HR"/>
        </w:rPr>
        <w:t>prijedloga.</w:t>
      </w:r>
    </w:p>
    <w:p w:rsidR="00114C68" w:rsidP="00114C68" w:rsidRDefault="00114C68">
      <w:pPr>
        <w:pStyle w:val="Bezproreda"/>
        <w:jc w:val="both"/>
        <w:rPr>
          <w:rFonts w:ascii="Arial" w:hAnsi="Arial" w:cs="Arial"/>
          <w:b/>
          <w:szCs w:val="24"/>
          <w:lang w:val="hr-HR"/>
        </w:rPr>
      </w:pPr>
    </w:p>
    <w:p w:rsidRPr="0062379F" w:rsidR="00114C68" w:rsidP="00114C68" w:rsidRDefault="00114C68">
      <w:pPr>
        <w:pStyle w:val="Bezproreda"/>
        <w:jc w:val="both"/>
        <w:rPr>
          <w:rFonts w:ascii="Arial" w:hAnsi="Arial" w:cs="Arial"/>
          <w:szCs w:val="24"/>
          <w:lang w:val="hr-HR"/>
        </w:rPr>
      </w:pPr>
      <w:r w:rsidRPr="0062379F">
        <w:rPr>
          <w:rFonts w:ascii="Arial" w:hAnsi="Arial" w:cs="Arial"/>
          <w:szCs w:val="24"/>
          <w:lang w:val="hr-HR"/>
        </w:rPr>
        <w:t>Sud donosi</w:t>
      </w:r>
    </w:p>
    <w:p w:rsidR="00114C68" w:rsidP="00114C68" w:rsidRDefault="00114C68">
      <w:pPr>
        <w:pStyle w:val="Bezproreda"/>
        <w:jc w:val="center"/>
        <w:rPr>
          <w:rFonts w:ascii="Arial" w:hAnsi="Arial" w:cs="Arial"/>
          <w:szCs w:val="24"/>
          <w:lang w:val="hr-HR"/>
        </w:rPr>
      </w:pPr>
      <w:r w:rsidRPr="0062379F">
        <w:rPr>
          <w:rFonts w:ascii="Arial" w:hAnsi="Arial" w:cs="Arial"/>
          <w:szCs w:val="24"/>
          <w:lang w:val="hr-HR"/>
        </w:rPr>
        <w:t>R J E Š E N</w:t>
      </w:r>
      <w:r>
        <w:rPr>
          <w:rFonts w:ascii="Arial" w:hAnsi="Arial" w:cs="Arial"/>
          <w:szCs w:val="24"/>
          <w:lang w:val="hr-HR"/>
        </w:rPr>
        <w:t xml:space="preserve"> </w:t>
      </w:r>
      <w:r w:rsidRPr="0062379F">
        <w:rPr>
          <w:rFonts w:ascii="Arial" w:hAnsi="Arial" w:cs="Arial"/>
          <w:szCs w:val="24"/>
          <w:lang w:val="hr-HR"/>
        </w:rPr>
        <w:t>J E</w:t>
      </w:r>
    </w:p>
    <w:p w:rsidRPr="0062379F" w:rsidR="00114C68" w:rsidP="00114C68" w:rsidRDefault="00114C68">
      <w:pPr>
        <w:pStyle w:val="Bezproreda"/>
        <w:jc w:val="center"/>
        <w:rPr>
          <w:rFonts w:ascii="Arial" w:hAnsi="Arial" w:cs="Arial" w:eastAsiaTheme="minorHAnsi"/>
          <w:color w:val="000000"/>
          <w:szCs w:val="24"/>
          <w:lang w:val="hr-HR"/>
        </w:rPr>
      </w:pPr>
    </w:p>
    <w:p w:rsidR="00114C68" w:rsidP="00114C68" w:rsidRDefault="00114C68">
      <w:pPr>
        <w:pStyle w:val="Bezproreda"/>
        <w:jc w:val="both"/>
        <w:rPr>
          <w:rFonts w:ascii="Arial" w:hAnsi="Arial" w:cs="Arial"/>
          <w:szCs w:val="24"/>
          <w:lang w:val="hr-HR" w:eastAsia="en-US"/>
        </w:rPr>
      </w:pPr>
      <w:r>
        <w:rPr>
          <w:rFonts w:ascii="Arial" w:hAnsi="Arial" w:cs="Arial"/>
          <w:szCs w:val="24"/>
          <w:lang w:val="hr-HR"/>
        </w:rPr>
        <w:t>Z</w:t>
      </w:r>
      <w:r w:rsidRPr="0062379F">
        <w:rPr>
          <w:rFonts w:ascii="Arial" w:hAnsi="Arial" w:cs="Arial"/>
          <w:szCs w:val="24"/>
          <w:lang w:val="hr-HR"/>
        </w:rPr>
        <w:t>apisnik</w:t>
      </w:r>
      <w:r>
        <w:rPr>
          <w:rFonts w:ascii="Arial" w:hAnsi="Arial" w:cs="Arial"/>
          <w:szCs w:val="24"/>
          <w:lang w:val="hr-HR"/>
        </w:rPr>
        <w:t xml:space="preserve"> sa završnog ročišta koji sadržava odluke Skupštine objaviti će se na e-O</w:t>
      </w:r>
      <w:r w:rsidR="003A489A">
        <w:rPr>
          <w:rFonts w:ascii="Arial" w:hAnsi="Arial" w:cs="Arial"/>
          <w:szCs w:val="24"/>
          <w:lang w:val="hr-HR"/>
        </w:rPr>
        <w:t>glasnoj ploči suda, a rješenje o zaključenju stečajnog postupka</w:t>
      </w:r>
      <w:bookmarkStart w:name="_GoBack" w:id="0"/>
      <w:bookmarkEnd w:id="0"/>
      <w:r w:rsidR="003A489A">
        <w:rPr>
          <w:rFonts w:ascii="Arial" w:hAnsi="Arial" w:cs="Arial"/>
          <w:szCs w:val="24"/>
          <w:lang w:val="hr-HR"/>
        </w:rPr>
        <w:t xml:space="preserve"> nakon što stečajni upravitelj dostavi podnesak sa dokazima o postupanju po završnom računu i završnoj diobi.</w:t>
      </w:r>
    </w:p>
    <w:p w:rsidRPr="0062379F" w:rsidR="00114C68" w:rsidP="00114C68" w:rsidRDefault="00114C68">
      <w:pPr>
        <w:pStyle w:val="Bezproreda"/>
        <w:jc w:val="both"/>
        <w:rPr>
          <w:rFonts w:ascii="Arial" w:hAnsi="Arial" w:cs="Arial"/>
          <w:szCs w:val="24"/>
          <w:lang w:val="hr-HR" w:eastAsia="en-US"/>
        </w:rPr>
      </w:pPr>
    </w:p>
    <w:p w:rsidR="00114C68" w:rsidP="00114C68" w:rsidRDefault="00114C68">
      <w:pPr>
        <w:overflowPunct/>
        <w:autoSpaceDE/>
        <w:autoSpaceDN/>
        <w:adjustRightInd/>
        <w:jc w:val="center"/>
        <w:rPr>
          <w:rFonts w:ascii="Arial" w:hAnsi="Arial" w:cs="Arial"/>
          <w:szCs w:val="24"/>
          <w:lang w:val="hr-HR" w:eastAsia="en-US"/>
        </w:rPr>
      </w:pPr>
      <w:r w:rsidRPr="0062379F">
        <w:rPr>
          <w:rFonts w:ascii="Arial" w:hAnsi="Arial" w:cs="Arial"/>
          <w:szCs w:val="24"/>
          <w:lang w:val="hr-HR" w:eastAsia="en-US"/>
        </w:rPr>
        <w:t xml:space="preserve">Dovršeno u </w:t>
      </w:r>
      <w:r>
        <w:rPr>
          <w:rFonts w:ascii="Arial" w:hAnsi="Arial" w:cs="Arial"/>
          <w:szCs w:val="24"/>
          <w:lang w:val="hr-HR" w:eastAsia="en-US"/>
        </w:rPr>
        <w:t xml:space="preserve"> </w:t>
      </w:r>
      <w:r>
        <w:rPr>
          <w:rFonts w:ascii="Arial" w:hAnsi="Arial" w:cs="Arial"/>
          <w:szCs w:val="24"/>
          <w:lang w:val="hr-HR" w:eastAsia="en-US"/>
        </w:rPr>
        <w:t>09</w:t>
      </w:r>
      <w:r>
        <w:rPr>
          <w:rFonts w:ascii="Arial" w:hAnsi="Arial" w:cs="Arial"/>
          <w:szCs w:val="24"/>
          <w:lang w:val="hr-HR" w:eastAsia="en-US"/>
        </w:rPr>
        <w:t>,</w:t>
      </w:r>
      <w:r w:rsidR="00192EA6">
        <w:rPr>
          <w:rFonts w:ascii="Arial" w:hAnsi="Arial" w:cs="Arial"/>
          <w:szCs w:val="24"/>
          <w:lang w:val="hr-HR" w:eastAsia="en-US"/>
        </w:rPr>
        <w:t>30</w:t>
      </w:r>
      <w:r>
        <w:rPr>
          <w:rFonts w:ascii="Arial" w:hAnsi="Arial" w:cs="Arial"/>
          <w:szCs w:val="24"/>
          <w:lang w:val="hr-HR" w:eastAsia="en-US"/>
        </w:rPr>
        <w:t xml:space="preserve"> </w:t>
      </w:r>
      <w:r w:rsidRPr="0062379F">
        <w:rPr>
          <w:rFonts w:ascii="Arial" w:hAnsi="Arial" w:cs="Arial"/>
          <w:szCs w:val="24"/>
          <w:lang w:val="hr-HR" w:eastAsia="en-US"/>
        </w:rPr>
        <w:t xml:space="preserve">sati. </w:t>
      </w:r>
    </w:p>
    <w:p w:rsidR="00114C68" w:rsidP="00114C68" w:rsidRDefault="00114C68">
      <w:pPr>
        <w:overflowPunct/>
        <w:autoSpaceDE/>
        <w:adjustRightInd/>
        <w:jc w:val="center"/>
        <w:rPr>
          <w:rFonts w:ascii="Arial" w:hAnsi="Arial" w:cs="Arial"/>
          <w:szCs w:val="24"/>
          <w:lang w:val="hr-HR" w:eastAsia="en-US"/>
        </w:rPr>
      </w:pPr>
    </w:p>
    <w:p w:rsidR="00114C68" w:rsidP="00114C68" w:rsidRDefault="00114C68">
      <w:pPr>
        <w:overflowPunct/>
        <w:autoSpaceDE/>
        <w:adjustRightInd/>
        <w:jc w:val="center"/>
        <w:rPr>
          <w:rFonts w:ascii="Arial" w:hAnsi="Arial" w:cs="Arial"/>
          <w:szCs w:val="24"/>
          <w:lang w:val="hr-HR" w:eastAsia="en-US"/>
        </w:rPr>
      </w:pPr>
      <w:r>
        <w:rPr>
          <w:rFonts w:ascii="Arial" w:hAnsi="Arial" w:cs="Arial"/>
          <w:szCs w:val="24"/>
          <w:lang w:val="hr-HR" w:eastAsia="en-US"/>
        </w:rPr>
        <w:t xml:space="preserve">Sudac: </w:t>
      </w:r>
    </w:p>
    <w:p w:rsidR="00114C68" w:rsidP="00114C68" w:rsidRDefault="00114C68">
      <w:pPr>
        <w:overflowPunct/>
        <w:autoSpaceDE/>
        <w:adjustRightInd/>
        <w:jc w:val="center"/>
        <w:rPr>
          <w:rFonts w:ascii="Arial" w:hAnsi="Arial" w:cs="Arial"/>
          <w:szCs w:val="24"/>
          <w:lang w:val="hr-HR" w:eastAsia="en-US"/>
        </w:rPr>
      </w:pPr>
    </w:p>
    <w:p w:rsidR="00192EA6" w:rsidP="00114C68" w:rsidRDefault="00192EA6">
      <w:pPr>
        <w:overflowPunct/>
        <w:autoSpaceDE/>
        <w:adjustRightInd/>
        <w:jc w:val="center"/>
        <w:rPr>
          <w:rFonts w:ascii="Arial" w:hAnsi="Arial" w:cs="Arial"/>
          <w:szCs w:val="24"/>
          <w:lang w:val="hr-HR" w:eastAsia="en-US"/>
        </w:rPr>
      </w:pPr>
    </w:p>
    <w:p w:rsidR="00114C68" w:rsidP="00114C68" w:rsidRDefault="00114C68">
      <w:pPr>
        <w:overflowPunct/>
        <w:autoSpaceDE/>
        <w:adjustRightInd/>
        <w:ind w:left="2832" w:firstLine="708"/>
        <w:jc w:val="center"/>
        <w:rPr>
          <w:rFonts w:ascii="Arial" w:hAnsi="Arial" w:cs="Arial"/>
          <w:szCs w:val="24"/>
          <w:lang w:val="hr-HR"/>
        </w:rPr>
      </w:pPr>
      <w:r>
        <w:rPr>
          <w:rFonts w:ascii="Arial" w:hAnsi="Arial" w:cs="Arial"/>
          <w:szCs w:val="24"/>
          <w:lang w:val="hr-HR" w:eastAsia="en-US"/>
        </w:rPr>
        <w:t xml:space="preserve">Zapisničar: </w:t>
      </w:r>
      <w:r>
        <w:rPr>
          <w:rFonts w:ascii="Arial" w:hAnsi="Arial" w:cs="Arial"/>
          <w:szCs w:val="24"/>
          <w:lang w:val="hr-HR" w:eastAsia="en-US"/>
        </w:rPr>
        <w:tab/>
      </w:r>
      <w:r>
        <w:rPr>
          <w:rFonts w:ascii="Arial" w:hAnsi="Arial" w:cs="Arial"/>
          <w:szCs w:val="24"/>
          <w:lang w:val="hr-HR" w:eastAsia="en-US"/>
        </w:rPr>
        <w:tab/>
      </w:r>
      <w:r>
        <w:rPr>
          <w:rFonts w:ascii="Arial" w:hAnsi="Arial" w:cs="Arial"/>
          <w:szCs w:val="24"/>
          <w:lang w:val="hr-HR" w:eastAsia="en-US"/>
        </w:rPr>
        <w:tab/>
      </w:r>
      <w:r>
        <w:rPr>
          <w:rFonts w:ascii="Arial" w:hAnsi="Arial" w:cs="Arial"/>
          <w:szCs w:val="24"/>
          <w:lang w:val="hr-HR"/>
        </w:rPr>
        <w:t>Stečajni upravitelj:</w:t>
      </w:r>
    </w:p>
    <w:p w:rsidR="00114C68" w:rsidP="00114C68" w:rsidRDefault="00114C68">
      <w:pPr>
        <w:ind w:left="7080"/>
        <w:jc w:val="both"/>
        <w:rPr>
          <w:rFonts w:ascii="Arial" w:hAnsi="Arial" w:cs="Arial"/>
          <w:szCs w:val="24"/>
          <w:lang w:val="hr-HR"/>
        </w:rPr>
      </w:pPr>
    </w:p>
    <w:p w:rsidR="00114C68" w:rsidP="00114C68" w:rsidRDefault="00114C68">
      <w:pPr>
        <w:ind w:left="7080"/>
        <w:jc w:val="both"/>
        <w:rPr>
          <w:rFonts w:ascii="Arial" w:hAnsi="Arial" w:cs="Arial"/>
          <w:szCs w:val="24"/>
          <w:lang w:val="hr-HR"/>
        </w:rPr>
      </w:pPr>
    </w:p>
    <w:p w:rsidR="00192EA6" w:rsidP="00114C68" w:rsidRDefault="00192EA6">
      <w:pPr>
        <w:ind w:left="7080"/>
        <w:jc w:val="both"/>
        <w:rPr>
          <w:rFonts w:ascii="Arial" w:hAnsi="Arial" w:cs="Arial"/>
          <w:szCs w:val="24"/>
          <w:lang w:val="hr-HR"/>
        </w:rPr>
      </w:pPr>
    </w:p>
    <w:p w:rsidRPr="009C06E3" w:rsidR="00114C68" w:rsidP="00114C68" w:rsidRDefault="00156DB5">
      <w:pPr>
        <w:ind w:left="7080"/>
        <w:jc w:val="both"/>
      </w:pPr>
      <w:r>
        <w:rPr>
          <w:rFonts w:ascii="Arial" w:hAnsi="Arial" w:cs="Arial"/>
          <w:szCs w:val="24"/>
          <w:lang w:val="hr-HR"/>
        </w:rPr>
        <w:t>Stečajni vjerovnici</w:t>
      </w:r>
      <w:r w:rsidR="00114C68">
        <w:rPr>
          <w:rFonts w:ascii="Arial" w:hAnsi="Arial" w:cs="Arial"/>
          <w:szCs w:val="24"/>
          <w:lang w:val="hr-HR"/>
        </w:rPr>
        <w:t>:</w:t>
      </w:r>
    </w:p>
    <w:p w:rsidRPr="00691282" w:rsidR="00234761" w:rsidP="00114C68" w:rsidRDefault="00234761">
      <w:pPr>
        <w:overflowPunct/>
        <w:autoSpaceDE/>
        <w:autoSpaceDN/>
        <w:adjustRightInd/>
        <w:jc w:val="both"/>
        <w:rPr>
          <w:rFonts w:ascii="Arial" w:hAnsi="Arial" w:cs="Arial"/>
          <w:szCs w:val="24"/>
          <w:lang w:val="hr-HR" w:eastAsia="en-US"/>
        </w:rPr>
      </w:pPr>
    </w:p>
    <w:sectPr w:rsidRPr="00691282" w:rsidR="00234761" w:rsidSect="00F027E6">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6641" w:rsidP="00F027E6" w:rsidRDefault="00A66641">
      <w:r>
        <w:separator/>
      </w:r>
    </w:p>
  </w:endnote>
  <w:endnote w:type="continuationSeparator" w:id="0">
    <w:p w:rsidR="00A66641" w:rsidP="00F027E6" w:rsidRDefault="00A6664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6641" w:rsidP="00F027E6" w:rsidRDefault="00A66641">
      <w:r>
        <w:separator/>
      </w:r>
    </w:p>
  </w:footnote>
  <w:footnote w:type="continuationSeparator" w:id="0">
    <w:p w:rsidR="00A66641" w:rsidP="00F027E6" w:rsidRDefault="00A66641">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5355568"/>
      <w:docPartObj>
        <w:docPartGallery w:val="Page Numbers (Top of Page)"/>
        <w:docPartUnique/>
      </w:docPartObj>
    </w:sdtPr>
    <w:sdtEndPr>
      <w:rPr>
        <w:rFonts w:ascii="Arial" w:hAnsi="Arial" w:cs="Arial"/>
      </w:rPr>
    </w:sdtEndPr>
    <w:sdtContent>
      <w:p w:rsidRPr="00867C25" w:rsidR="00F027E6" w:rsidRDefault="00F027E6">
        <w:pPr>
          <w:pStyle w:val="Zaglavlje"/>
          <w:jc w:val="center"/>
          <w:rPr>
            <w:rFonts w:ascii="Arial" w:hAnsi="Arial" w:cs="Arial"/>
          </w:rPr>
        </w:pPr>
        <w:r w:rsidRPr="00867C25">
          <w:rPr>
            <w:rFonts w:ascii="Arial" w:hAnsi="Arial" w:cs="Arial"/>
          </w:rPr>
          <w:fldChar w:fldCharType="begin"/>
        </w:r>
        <w:r w:rsidRPr="00867C25">
          <w:rPr>
            <w:rFonts w:ascii="Arial" w:hAnsi="Arial" w:cs="Arial"/>
          </w:rPr>
          <w:instrText>PAGE   \* MERGEFORMAT</w:instrText>
        </w:r>
        <w:r w:rsidRPr="00867C25">
          <w:rPr>
            <w:rFonts w:ascii="Arial" w:hAnsi="Arial" w:cs="Arial"/>
          </w:rPr>
          <w:fldChar w:fldCharType="separate"/>
        </w:r>
        <w:r w:rsidRPr="00F556A3" w:rsidR="00F556A3">
          <w:rPr>
            <w:rFonts w:ascii="Arial" w:hAnsi="Arial" w:cs="Arial"/>
            <w:noProof/>
            <w:lang w:val="hr-HR"/>
          </w:rPr>
          <w:t>3</w:t>
        </w:r>
        <w:r w:rsidRPr="00867C25">
          <w:rPr>
            <w:rFonts w:ascii="Arial" w:hAnsi="Arial" w:cs="Arial"/>
          </w:rPr>
          <w:fldChar w:fldCharType="end"/>
        </w:r>
      </w:p>
    </w:sdtContent>
  </w:sdt>
  <w:p w:rsidRPr="00691282" w:rsidR="00691282" w:rsidP="00691282" w:rsidRDefault="00867C25">
    <w:pPr>
      <w:ind w:left="5040"/>
      <w:jc w:val="both"/>
      <w:rPr>
        <w:rFonts w:ascii="Arial" w:hAnsi="Arial" w:cs="Arial"/>
        <w:szCs w:val="24"/>
        <w:lang w:val="hr-HR"/>
      </w:rPr>
    </w:pPr>
    <w:r>
      <w:rPr>
        <w:rFonts w:ascii="Times New Roman" w:hAnsi="Times New Roman"/>
        <w:szCs w:val="24"/>
        <w:lang w:val="hr-HR"/>
      </w:rPr>
      <w:t xml:space="preserve">     </w:t>
    </w:r>
    <w:r w:rsidR="00691282">
      <w:rPr>
        <w:rFonts w:ascii="Times New Roman" w:hAnsi="Times New Roman"/>
        <w:szCs w:val="24"/>
        <w:lang w:val="hr-HR"/>
      </w:rPr>
      <w:t xml:space="preserve">  </w:t>
    </w:r>
    <w:r w:rsidRPr="004A390B" w:rsidR="00691282">
      <w:rPr>
        <w:rFonts w:ascii="Times New Roman" w:hAnsi="Times New Roman"/>
        <w:szCs w:val="24"/>
        <w:lang w:val="hr-HR"/>
      </w:rPr>
      <w:t xml:space="preserve"> </w:t>
    </w:r>
    <w:r w:rsidRPr="00691282" w:rsidR="00691282">
      <w:rPr>
        <w:rFonts w:ascii="Arial" w:hAnsi="Arial" w:cs="Arial"/>
        <w:szCs w:val="24"/>
        <w:lang w:val="hr-HR"/>
      </w:rPr>
      <w:t>Poslovni broj: 3/St-9</w:t>
    </w:r>
    <w:r>
      <w:rPr>
        <w:rFonts w:ascii="Arial" w:hAnsi="Arial" w:cs="Arial"/>
        <w:szCs w:val="24"/>
        <w:lang w:val="hr-HR"/>
      </w:rPr>
      <w:t>13</w:t>
    </w:r>
    <w:r w:rsidRPr="00691282" w:rsidR="00691282">
      <w:rPr>
        <w:rFonts w:ascii="Arial" w:hAnsi="Arial" w:cs="Arial"/>
        <w:szCs w:val="24"/>
        <w:lang w:val="hr-HR"/>
      </w:rPr>
      <w:t>/20</w:t>
    </w:r>
    <w:r>
      <w:rPr>
        <w:rFonts w:ascii="Arial" w:hAnsi="Arial" w:cs="Arial"/>
        <w:szCs w:val="24"/>
        <w:lang w:val="hr-HR"/>
      </w:rPr>
      <w:t>18</w:t>
    </w:r>
    <w:r w:rsidRPr="00691282" w:rsidR="00691282">
      <w:rPr>
        <w:rFonts w:ascii="Arial" w:hAnsi="Arial" w:cs="Arial"/>
        <w:szCs w:val="24"/>
        <w:lang w:val="hr-HR"/>
      </w:rPr>
      <w:t>-</w:t>
    </w:r>
    <w:r w:rsidR="00114C68">
      <w:rPr>
        <w:rFonts w:ascii="Arial" w:hAnsi="Arial" w:cs="Arial"/>
        <w:szCs w:val="24"/>
        <w:lang w:val="hr-HR"/>
      </w:rPr>
      <w:t>13</w:t>
    </w:r>
    <w:r w:rsidR="00210384">
      <w:rPr>
        <w:rFonts w:ascii="Arial" w:hAnsi="Arial" w:cs="Arial"/>
        <w:szCs w:val="24"/>
        <w:lang w:val="hr-HR"/>
      </w:rPr>
      <w:t>1</w:t>
    </w:r>
  </w:p>
  <w:p w:rsidRPr="00457133" w:rsidR="00F027E6" w:rsidP="00691282" w:rsidRDefault="00F027E6">
    <w:pPr>
      <w:ind w:left="5040" w:firstLine="720"/>
      <w:jc w:val="both"/>
      <w:rPr>
        <w:rFonts w:ascii="Times New Roman" w:hAnsi="Times New Roman"/>
      </w:rPr>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grammar="clean"/>
  <w:defaultTabStop w:val="708"/>
  <w:hyphenationZone w:val="425"/>
  <w:characterSpacingControl w:val="doNotCompress"/>
  <w:hdrShapeDefaults>
    <o:shapedefaults spidmax="1228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10487"/>
    <w:rsid w:val="000148D0"/>
    <w:rsid w:val="00015F5D"/>
    <w:rsid w:val="00020829"/>
    <w:rsid w:val="00020E71"/>
    <w:rsid w:val="00021F6C"/>
    <w:rsid w:val="00022BCA"/>
    <w:rsid w:val="0002439B"/>
    <w:rsid w:val="00024E84"/>
    <w:rsid w:val="000273DC"/>
    <w:rsid w:val="00034157"/>
    <w:rsid w:val="00034A59"/>
    <w:rsid w:val="0003519F"/>
    <w:rsid w:val="00035FA6"/>
    <w:rsid w:val="00050682"/>
    <w:rsid w:val="0005113A"/>
    <w:rsid w:val="00052223"/>
    <w:rsid w:val="000535AB"/>
    <w:rsid w:val="00053A2B"/>
    <w:rsid w:val="00054788"/>
    <w:rsid w:val="00054938"/>
    <w:rsid w:val="0005522C"/>
    <w:rsid w:val="000558C5"/>
    <w:rsid w:val="00055A9A"/>
    <w:rsid w:val="00063DED"/>
    <w:rsid w:val="00064A89"/>
    <w:rsid w:val="00064C1C"/>
    <w:rsid w:val="000670C1"/>
    <w:rsid w:val="00074916"/>
    <w:rsid w:val="00075EA3"/>
    <w:rsid w:val="00080A75"/>
    <w:rsid w:val="00081666"/>
    <w:rsid w:val="00084392"/>
    <w:rsid w:val="000845DE"/>
    <w:rsid w:val="0008482F"/>
    <w:rsid w:val="0008503C"/>
    <w:rsid w:val="00086989"/>
    <w:rsid w:val="0009090C"/>
    <w:rsid w:val="00092722"/>
    <w:rsid w:val="00092B11"/>
    <w:rsid w:val="000A13D8"/>
    <w:rsid w:val="000A32AF"/>
    <w:rsid w:val="000A3FD7"/>
    <w:rsid w:val="000A4FFC"/>
    <w:rsid w:val="000B41EA"/>
    <w:rsid w:val="000B4A1D"/>
    <w:rsid w:val="000B4C5E"/>
    <w:rsid w:val="000C1B10"/>
    <w:rsid w:val="000D030C"/>
    <w:rsid w:val="000D1BC0"/>
    <w:rsid w:val="000D5BDF"/>
    <w:rsid w:val="000E470F"/>
    <w:rsid w:val="000E5C70"/>
    <w:rsid w:val="000E68AB"/>
    <w:rsid w:val="001006C1"/>
    <w:rsid w:val="00107DCD"/>
    <w:rsid w:val="00110E69"/>
    <w:rsid w:val="0011140E"/>
    <w:rsid w:val="00114C68"/>
    <w:rsid w:val="00122DE6"/>
    <w:rsid w:val="001305E6"/>
    <w:rsid w:val="001309F7"/>
    <w:rsid w:val="00131E48"/>
    <w:rsid w:val="00142319"/>
    <w:rsid w:val="00155C6C"/>
    <w:rsid w:val="00156DB5"/>
    <w:rsid w:val="001632BE"/>
    <w:rsid w:val="00164BB8"/>
    <w:rsid w:val="001656CD"/>
    <w:rsid w:val="001703EB"/>
    <w:rsid w:val="00170DC9"/>
    <w:rsid w:val="0017447A"/>
    <w:rsid w:val="00181A4D"/>
    <w:rsid w:val="00183D7B"/>
    <w:rsid w:val="001874FA"/>
    <w:rsid w:val="00190451"/>
    <w:rsid w:val="00191F2E"/>
    <w:rsid w:val="0019248A"/>
    <w:rsid w:val="00192EA6"/>
    <w:rsid w:val="00196514"/>
    <w:rsid w:val="0019739D"/>
    <w:rsid w:val="001A21F7"/>
    <w:rsid w:val="001A462F"/>
    <w:rsid w:val="001B0CA3"/>
    <w:rsid w:val="001B1779"/>
    <w:rsid w:val="001B6432"/>
    <w:rsid w:val="001B7CF9"/>
    <w:rsid w:val="001C23D4"/>
    <w:rsid w:val="001C42E3"/>
    <w:rsid w:val="001D01F9"/>
    <w:rsid w:val="001D1384"/>
    <w:rsid w:val="001D18B3"/>
    <w:rsid w:val="001D4281"/>
    <w:rsid w:val="001E09EC"/>
    <w:rsid w:val="001E269A"/>
    <w:rsid w:val="001E369E"/>
    <w:rsid w:val="001E603F"/>
    <w:rsid w:val="001E66CC"/>
    <w:rsid w:val="001F175D"/>
    <w:rsid w:val="001F5AFE"/>
    <w:rsid w:val="001F62B8"/>
    <w:rsid w:val="001F686C"/>
    <w:rsid w:val="00202901"/>
    <w:rsid w:val="00207936"/>
    <w:rsid w:val="002100F3"/>
    <w:rsid w:val="00210384"/>
    <w:rsid w:val="002114DE"/>
    <w:rsid w:val="00212C88"/>
    <w:rsid w:val="00212D00"/>
    <w:rsid w:val="002149DF"/>
    <w:rsid w:val="0021716F"/>
    <w:rsid w:val="00227F13"/>
    <w:rsid w:val="00231CE5"/>
    <w:rsid w:val="00232A50"/>
    <w:rsid w:val="00234761"/>
    <w:rsid w:val="002359CA"/>
    <w:rsid w:val="00250054"/>
    <w:rsid w:val="0025527B"/>
    <w:rsid w:val="00255D8B"/>
    <w:rsid w:val="002724DE"/>
    <w:rsid w:val="00273AD1"/>
    <w:rsid w:val="00282D81"/>
    <w:rsid w:val="00291BA9"/>
    <w:rsid w:val="00296B27"/>
    <w:rsid w:val="002A0E09"/>
    <w:rsid w:val="002A1FF7"/>
    <w:rsid w:val="002A649B"/>
    <w:rsid w:val="002A7AB2"/>
    <w:rsid w:val="002B533D"/>
    <w:rsid w:val="002C099E"/>
    <w:rsid w:val="002C0A94"/>
    <w:rsid w:val="002C1A50"/>
    <w:rsid w:val="002C2BAB"/>
    <w:rsid w:val="002C343E"/>
    <w:rsid w:val="002C3B90"/>
    <w:rsid w:val="002C604C"/>
    <w:rsid w:val="002D423A"/>
    <w:rsid w:val="002D6A1E"/>
    <w:rsid w:val="002E6032"/>
    <w:rsid w:val="002E77E1"/>
    <w:rsid w:val="002F04D4"/>
    <w:rsid w:val="002F0958"/>
    <w:rsid w:val="00300EDD"/>
    <w:rsid w:val="00304ED1"/>
    <w:rsid w:val="00306CDC"/>
    <w:rsid w:val="00306CE5"/>
    <w:rsid w:val="00307CB0"/>
    <w:rsid w:val="00320F88"/>
    <w:rsid w:val="00321DCC"/>
    <w:rsid w:val="00322E3B"/>
    <w:rsid w:val="0032435B"/>
    <w:rsid w:val="0033108D"/>
    <w:rsid w:val="00332023"/>
    <w:rsid w:val="00332150"/>
    <w:rsid w:val="00335854"/>
    <w:rsid w:val="003416AC"/>
    <w:rsid w:val="0034315F"/>
    <w:rsid w:val="00343C1B"/>
    <w:rsid w:val="003454B3"/>
    <w:rsid w:val="00346585"/>
    <w:rsid w:val="00346BC6"/>
    <w:rsid w:val="00346F7C"/>
    <w:rsid w:val="00347303"/>
    <w:rsid w:val="00353E59"/>
    <w:rsid w:val="003543AD"/>
    <w:rsid w:val="00357DA3"/>
    <w:rsid w:val="00362EF0"/>
    <w:rsid w:val="003645E5"/>
    <w:rsid w:val="003731E2"/>
    <w:rsid w:val="00373249"/>
    <w:rsid w:val="00373C9F"/>
    <w:rsid w:val="00375E70"/>
    <w:rsid w:val="00381036"/>
    <w:rsid w:val="00383599"/>
    <w:rsid w:val="0038421D"/>
    <w:rsid w:val="00384513"/>
    <w:rsid w:val="00387DF6"/>
    <w:rsid w:val="00391DE1"/>
    <w:rsid w:val="00392787"/>
    <w:rsid w:val="003933C9"/>
    <w:rsid w:val="00393804"/>
    <w:rsid w:val="00396811"/>
    <w:rsid w:val="003A06C9"/>
    <w:rsid w:val="003A1684"/>
    <w:rsid w:val="003A2A7F"/>
    <w:rsid w:val="003A489A"/>
    <w:rsid w:val="003A53B7"/>
    <w:rsid w:val="003A63AD"/>
    <w:rsid w:val="003B00DA"/>
    <w:rsid w:val="003B11A4"/>
    <w:rsid w:val="003B18A6"/>
    <w:rsid w:val="003B57E2"/>
    <w:rsid w:val="003C33B8"/>
    <w:rsid w:val="003C3547"/>
    <w:rsid w:val="003C54D7"/>
    <w:rsid w:val="003C5794"/>
    <w:rsid w:val="003C5F69"/>
    <w:rsid w:val="003D16CB"/>
    <w:rsid w:val="003E5953"/>
    <w:rsid w:val="003E69F9"/>
    <w:rsid w:val="003F5CEC"/>
    <w:rsid w:val="003F6AA0"/>
    <w:rsid w:val="00400827"/>
    <w:rsid w:val="0040332F"/>
    <w:rsid w:val="00405DDB"/>
    <w:rsid w:val="00407E8E"/>
    <w:rsid w:val="00413151"/>
    <w:rsid w:val="00425726"/>
    <w:rsid w:val="00427608"/>
    <w:rsid w:val="00431742"/>
    <w:rsid w:val="00434C2B"/>
    <w:rsid w:val="0043724A"/>
    <w:rsid w:val="00440821"/>
    <w:rsid w:val="00450521"/>
    <w:rsid w:val="0045391C"/>
    <w:rsid w:val="0045394A"/>
    <w:rsid w:val="00456754"/>
    <w:rsid w:val="00457133"/>
    <w:rsid w:val="00461222"/>
    <w:rsid w:val="00462909"/>
    <w:rsid w:val="00464783"/>
    <w:rsid w:val="0047315F"/>
    <w:rsid w:val="004760BD"/>
    <w:rsid w:val="00476992"/>
    <w:rsid w:val="004813FA"/>
    <w:rsid w:val="00483D67"/>
    <w:rsid w:val="0049085F"/>
    <w:rsid w:val="00496E13"/>
    <w:rsid w:val="004A390B"/>
    <w:rsid w:val="004A6681"/>
    <w:rsid w:val="004A67F8"/>
    <w:rsid w:val="004A6CC0"/>
    <w:rsid w:val="004B418B"/>
    <w:rsid w:val="004B53A7"/>
    <w:rsid w:val="004C01C2"/>
    <w:rsid w:val="004D1832"/>
    <w:rsid w:val="004D4B63"/>
    <w:rsid w:val="004E2B8E"/>
    <w:rsid w:val="004E51CE"/>
    <w:rsid w:val="004E62EA"/>
    <w:rsid w:val="004F67A8"/>
    <w:rsid w:val="004F7C1E"/>
    <w:rsid w:val="005010CE"/>
    <w:rsid w:val="005011CC"/>
    <w:rsid w:val="0050134B"/>
    <w:rsid w:val="00503EE1"/>
    <w:rsid w:val="005067E0"/>
    <w:rsid w:val="00510143"/>
    <w:rsid w:val="00510185"/>
    <w:rsid w:val="005136C2"/>
    <w:rsid w:val="00513DEB"/>
    <w:rsid w:val="00513E8C"/>
    <w:rsid w:val="00520D97"/>
    <w:rsid w:val="005215D9"/>
    <w:rsid w:val="00521B1B"/>
    <w:rsid w:val="005221FD"/>
    <w:rsid w:val="0053348A"/>
    <w:rsid w:val="00536DBF"/>
    <w:rsid w:val="005377BF"/>
    <w:rsid w:val="00542112"/>
    <w:rsid w:val="00547C48"/>
    <w:rsid w:val="0055167D"/>
    <w:rsid w:val="00554198"/>
    <w:rsid w:val="00554D63"/>
    <w:rsid w:val="0056141C"/>
    <w:rsid w:val="00561B05"/>
    <w:rsid w:val="00571CC9"/>
    <w:rsid w:val="00573B15"/>
    <w:rsid w:val="00580A8B"/>
    <w:rsid w:val="00581715"/>
    <w:rsid w:val="00583681"/>
    <w:rsid w:val="0058375C"/>
    <w:rsid w:val="0059168D"/>
    <w:rsid w:val="00591E54"/>
    <w:rsid w:val="005A1DCC"/>
    <w:rsid w:val="005A7BA3"/>
    <w:rsid w:val="005B5095"/>
    <w:rsid w:val="005C0314"/>
    <w:rsid w:val="005C18CB"/>
    <w:rsid w:val="005C3FE2"/>
    <w:rsid w:val="005C44D9"/>
    <w:rsid w:val="005C4715"/>
    <w:rsid w:val="005D0CD5"/>
    <w:rsid w:val="005D230A"/>
    <w:rsid w:val="005D333B"/>
    <w:rsid w:val="005D544D"/>
    <w:rsid w:val="005E15FD"/>
    <w:rsid w:val="005E5C93"/>
    <w:rsid w:val="005E6ECD"/>
    <w:rsid w:val="005F5D1A"/>
    <w:rsid w:val="005F7C44"/>
    <w:rsid w:val="006004B1"/>
    <w:rsid w:val="00601499"/>
    <w:rsid w:val="00601837"/>
    <w:rsid w:val="00604700"/>
    <w:rsid w:val="00604902"/>
    <w:rsid w:val="00611D11"/>
    <w:rsid w:val="00611FC4"/>
    <w:rsid w:val="00614E3A"/>
    <w:rsid w:val="00622964"/>
    <w:rsid w:val="006231BA"/>
    <w:rsid w:val="006260B6"/>
    <w:rsid w:val="00631E6C"/>
    <w:rsid w:val="006344B4"/>
    <w:rsid w:val="00634647"/>
    <w:rsid w:val="0063753C"/>
    <w:rsid w:val="00637EF1"/>
    <w:rsid w:val="006424C2"/>
    <w:rsid w:val="006510E8"/>
    <w:rsid w:val="00651664"/>
    <w:rsid w:val="00652E44"/>
    <w:rsid w:val="006655AE"/>
    <w:rsid w:val="00665EB7"/>
    <w:rsid w:val="006671C7"/>
    <w:rsid w:val="00670580"/>
    <w:rsid w:val="00671B94"/>
    <w:rsid w:val="006757B1"/>
    <w:rsid w:val="00677F59"/>
    <w:rsid w:val="00681046"/>
    <w:rsid w:val="0068508B"/>
    <w:rsid w:val="00686ACB"/>
    <w:rsid w:val="00687736"/>
    <w:rsid w:val="00691282"/>
    <w:rsid w:val="00692444"/>
    <w:rsid w:val="00695E42"/>
    <w:rsid w:val="006A02A2"/>
    <w:rsid w:val="006A1576"/>
    <w:rsid w:val="006A569D"/>
    <w:rsid w:val="006B10FA"/>
    <w:rsid w:val="006B18A9"/>
    <w:rsid w:val="006B56FF"/>
    <w:rsid w:val="006C01B6"/>
    <w:rsid w:val="006C0A53"/>
    <w:rsid w:val="006C28D2"/>
    <w:rsid w:val="006C422F"/>
    <w:rsid w:val="006C607E"/>
    <w:rsid w:val="006C7DEA"/>
    <w:rsid w:val="006D396E"/>
    <w:rsid w:val="006D3A61"/>
    <w:rsid w:val="006D659C"/>
    <w:rsid w:val="006D782E"/>
    <w:rsid w:val="006E0878"/>
    <w:rsid w:val="006E2873"/>
    <w:rsid w:val="006E344A"/>
    <w:rsid w:val="006E5F5A"/>
    <w:rsid w:val="006F1D1F"/>
    <w:rsid w:val="006F2363"/>
    <w:rsid w:val="006F6B7B"/>
    <w:rsid w:val="006F7F44"/>
    <w:rsid w:val="00704BE2"/>
    <w:rsid w:val="0070651C"/>
    <w:rsid w:val="00706894"/>
    <w:rsid w:val="00712198"/>
    <w:rsid w:val="007148CC"/>
    <w:rsid w:val="0071774F"/>
    <w:rsid w:val="0072210D"/>
    <w:rsid w:val="00722863"/>
    <w:rsid w:val="00722A8B"/>
    <w:rsid w:val="00723C43"/>
    <w:rsid w:val="00724809"/>
    <w:rsid w:val="00734795"/>
    <w:rsid w:val="00735D4D"/>
    <w:rsid w:val="0073775B"/>
    <w:rsid w:val="0074360A"/>
    <w:rsid w:val="00746F60"/>
    <w:rsid w:val="00750EFA"/>
    <w:rsid w:val="00751B82"/>
    <w:rsid w:val="007553F0"/>
    <w:rsid w:val="00757B2B"/>
    <w:rsid w:val="00760A4A"/>
    <w:rsid w:val="00764364"/>
    <w:rsid w:val="007668CF"/>
    <w:rsid w:val="00770794"/>
    <w:rsid w:val="00770AB4"/>
    <w:rsid w:val="00774DB0"/>
    <w:rsid w:val="00775396"/>
    <w:rsid w:val="0077658C"/>
    <w:rsid w:val="007821F4"/>
    <w:rsid w:val="00782308"/>
    <w:rsid w:val="00786F94"/>
    <w:rsid w:val="00790A38"/>
    <w:rsid w:val="007923EB"/>
    <w:rsid w:val="007953E8"/>
    <w:rsid w:val="00796033"/>
    <w:rsid w:val="007A038C"/>
    <w:rsid w:val="007B1174"/>
    <w:rsid w:val="007B2A34"/>
    <w:rsid w:val="007B2E50"/>
    <w:rsid w:val="007C5849"/>
    <w:rsid w:val="007D03C7"/>
    <w:rsid w:val="007D6F7F"/>
    <w:rsid w:val="007D74F6"/>
    <w:rsid w:val="007E14C9"/>
    <w:rsid w:val="007E1875"/>
    <w:rsid w:val="007E4EDA"/>
    <w:rsid w:val="007F16EE"/>
    <w:rsid w:val="007F4B33"/>
    <w:rsid w:val="007F69B2"/>
    <w:rsid w:val="00800AF8"/>
    <w:rsid w:val="00801EC8"/>
    <w:rsid w:val="0080241C"/>
    <w:rsid w:val="0080280F"/>
    <w:rsid w:val="00803219"/>
    <w:rsid w:val="00803FC9"/>
    <w:rsid w:val="0080639C"/>
    <w:rsid w:val="00807F3F"/>
    <w:rsid w:val="0081018A"/>
    <w:rsid w:val="008123C5"/>
    <w:rsid w:val="00820195"/>
    <w:rsid w:val="008341A3"/>
    <w:rsid w:val="0083725F"/>
    <w:rsid w:val="00840893"/>
    <w:rsid w:val="00840CE8"/>
    <w:rsid w:val="00851772"/>
    <w:rsid w:val="00854E5D"/>
    <w:rsid w:val="00857AE3"/>
    <w:rsid w:val="00860003"/>
    <w:rsid w:val="00860C5F"/>
    <w:rsid w:val="008610F4"/>
    <w:rsid w:val="008632DA"/>
    <w:rsid w:val="00867C25"/>
    <w:rsid w:val="008714C8"/>
    <w:rsid w:val="00872CD3"/>
    <w:rsid w:val="00873F56"/>
    <w:rsid w:val="00882910"/>
    <w:rsid w:val="00883440"/>
    <w:rsid w:val="0089330F"/>
    <w:rsid w:val="008939D5"/>
    <w:rsid w:val="00896E2D"/>
    <w:rsid w:val="008A2276"/>
    <w:rsid w:val="008A227B"/>
    <w:rsid w:val="008B0F29"/>
    <w:rsid w:val="008B537A"/>
    <w:rsid w:val="008C4092"/>
    <w:rsid w:val="008C44B5"/>
    <w:rsid w:val="008C5F75"/>
    <w:rsid w:val="008D4D08"/>
    <w:rsid w:val="008E1A8E"/>
    <w:rsid w:val="008E1D41"/>
    <w:rsid w:val="008E1E50"/>
    <w:rsid w:val="008E4143"/>
    <w:rsid w:val="008E47D6"/>
    <w:rsid w:val="008E4E7A"/>
    <w:rsid w:val="008E7389"/>
    <w:rsid w:val="008F1541"/>
    <w:rsid w:val="00901019"/>
    <w:rsid w:val="009067F9"/>
    <w:rsid w:val="00912517"/>
    <w:rsid w:val="00915918"/>
    <w:rsid w:val="00917EE2"/>
    <w:rsid w:val="00917FC3"/>
    <w:rsid w:val="00922317"/>
    <w:rsid w:val="009273E3"/>
    <w:rsid w:val="0093403B"/>
    <w:rsid w:val="00934F02"/>
    <w:rsid w:val="00937521"/>
    <w:rsid w:val="00940101"/>
    <w:rsid w:val="009429A9"/>
    <w:rsid w:val="00944BEE"/>
    <w:rsid w:val="00945C48"/>
    <w:rsid w:val="00955207"/>
    <w:rsid w:val="009605D2"/>
    <w:rsid w:val="00960D46"/>
    <w:rsid w:val="00960DBB"/>
    <w:rsid w:val="00962EB3"/>
    <w:rsid w:val="009777A8"/>
    <w:rsid w:val="00980414"/>
    <w:rsid w:val="00980AFB"/>
    <w:rsid w:val="0098392F"/>
    <w:rsid w:val="0098404D"/>
    <w:rsid w:val="00985018"/>
    <w:rsid w:val="00987CCF"/>
    <w:rsid w:val="0099022F"/>
    <w:rsid w:val="00992846"/>
    <w:rsid w:val="00992EA8"/>
    <w:rsid w:val="009949BF"/>
    <w:rsid w:val="00996028"/>
    <w:rsid w:val="009A0FC1"/>
    <w:rsid w:val="009A14CC"/>
    <w:rsid w:val="009A18F3"/>
    <w:rsid w:val="009A5B13"/>
    <w:rsid w:val="009A6462"/>
    <w:rsid w:val="009A67DD"/>
    <w:rsid w:val="009B4265"/>
    <w:rsid w:val="009B7401"/>
    <w:rsid w:val="009C1834"/>
    <w:rsid w:val="009C46BD"/>
    <w:rsid w:val="009C63B7"/>
    <w:rsid w:val="009C7554"/>
    <w:rsid w:val="009D2D26"/>
    <w:rsid w:val="009D4337"/>
    <w:rsid w:val="009D4FAB"/>
    <w:rsid w:val="009E3C1F"/>
    <w:rsid w:val="009E50E0"/>
    <w:rsid w:val="009F673E"/>
    <w:rsid w:val="00A04CD1"/>
    <w:rsid w:val="00A12049"/>
    <w:rsid w:val="00A14F4B"/>
    <w:rsid w:val="00A151BF"/>
    <w:rsid w:val="00A24EBC"/>
    <w:rsid w:val="00A258DF"/>
    <w:rsid w:val="00A44BF9"/>
    <w:rsid w:val="00A47A4C"/>
    <w:rsid w:val="00A51FDF"/>
    <w:rsid w:val="00A56D6F"/>
    <w:rsid w:val="00A61A1C"/>
    <w:rsid w:val="00A6216B"/>
    <w:rsid w:val="00A62DE8"/>
    <w:rsid w:val="00A63D9B"/>
    <w:rsid w:val="00A65C26"/>
    <w:rsid w:val="00A66641"/>
    <w:rsid w:val="00A7039A"/>
    <w:rsid w:val="00A7120F"/>
    <w:rsid w:val="00A7603C"/>
    <w:rsid w:val="00A77686"/>
    <w:rsid w:val="00A81BDB"/>
    <w:rsid w:val="00A92ADC"/>
    <w:rsid w:val="00A93A15"/>
    <w:rsid w:val="00AA18E7"/>
    <w:rsid w:val="00AA24C5"/>
    <w:rsid w:val="00AA2BBD"/>
    <w:rsid w:val="00AA78A1"/>
    <w:rsid w:val="00AB1945"/>
    <w:rsid w:val="00AB1B6A"/>
    <w:rsid w:val="00AB4174"/>
    <w:rsid w:val="00AB5AF1"/>
    <w:rsid w:val="00AB7670"/>
    <w:rsid w:val="00AC3B7A"/>
    <w:rsid w:val="00AC425C"/>
    <w:rsid w:val="00AC496A"/>
    <w:rsid w:val="00AC50B1"/>
    <w:rsid w:val="00AC74F3"/>
    <w:rsid w:val="00AD3221"/>
    <w:rsid w:val="00AD4A46"/>
    <w:rsid w:val="00AD6378"/>
    <w:rsid w:val="00AE4807"/>
    <w:rsid w:val="00AE526B"/>
    <w:rsid w:val="00AE7F43"/>
    <w:rsid w:val="00AF19EE"/>
    <w:rsid w:val="00AF2E5F"/>
    <w:rsid w:val="00AF37B7"/>
    <w:rsid w:val="00AF4872"/>
    <w:rsid w:val="00B01916"/>
    <w:rsid w:val="00B062E8"/>
    <w:rsid w:val="00B10E17"/>
    <w:rsid w:val="00B145B9"/>
    <w:rsid w:val="00B159DC"/>
    <w:rsid w:val="00B17FC3"/>
    <w:rsid w:val="00B20A6B"/>
    <w:rsid w:val="00B21938"/>
    <w:rsid w:val="00B252A7"/>
    <w:rsid w:val="00B27819"/>
    <w:rsid w:val="00B3089E"/>
    <w:rsid w:val="00B347BB"/>
    <w:rsid w:val="00B40378"/>
    <w:rsid w:val="00B434D2"/>
    <w:rsid w:val="00B47A2F"/>
    <w:rsid w:val="00B55C6C"/>
    <w:rsid w:val="00B61487"/>
    <w:rsid w:val="00B6724E"/>
    <w:rsid w:val="00B7373C"/>
    <w:rsid w:val="00B73F3F"/>
    <w:rsid w:val="00B75450"/>
    <w:rsid w:val="00B773B1"/>
    <w:rsid w:val="00B77EB1"/>
    <w:rsid w:val="00B80259"/>
    <w:rsid w:val="00B86DE6"/>
    <w:rsid w:val="00B91A20"/>
    <w:rsid w:val="00B94D5C"/>
    <w:rsid w:val="00BA24C1"/>
    <w:rsid w:val="00BA72E8"/>
    <w:rsid w:val="00BB009F"/>
    <w:rsid w:val="00BB063A"/>
    <w:rsid w:val="00BB1F21"/>
    <w:rsid w:val="00BB3200"/>
    <w:rsid w:val="00BB7C3A"/>
    <w:rsid w:val="00BC2A03"/>
    <w:rsid w:val="00BC5037"/>
    <w:rsid w:val="00BC53D8"/>
    <w:rsid w:val="00BC5E69"/>
    <w:rsid w:val="00BC71EF"/>
    <w:rsid w:val="00BD4E0D"/>
    <w:rsid w:val="00BE0BE1"/>
    <w:rsid w:val="00BE49D5"/>
    <w:rsid w:val="00BE5422"/>
    <w:rsid w:val="00BE6D6B"/>
    <w:rsid w:val="00BE7074"/>
    <w:rsid w:val="00BF1249"/>
    <w:rsid w:val="00BF2F67"/>
    <w:rsid w:val="00BF5F54"/>
    <w:rsid w:val="00BF62CD"/>
    <w:rsid w:val="00BF78D8"/>
    <w:rsid w:val="00C00A46"/>
    <w:rsid w:val="00C011C1"/>
    <w:rsid w:val="00C02B1B"/>
    <w:rsid w:val="00C0558F"/>
    <w:rsid w:val="00C10DD9"/>
    <w:rsid w:val="00C11ADA"/>
    <w:rsid w:val="00C14A05"/>
    <w:rsid w:val="00C2048E"/>
    <w:rsid w:val="00C2072D"/>
    <w:rsid w:val="00C27EC0"/>
    <w:rsid w:val="00C379F0"/>
    <w:rsid w:val="00C37F06"/>
    <w:rsid w:val="00C42946"/>
    <w:rsid w:val="00C44076"/>
    <w:rsid w:val="00C46C1C"/>
    <w:rsid w:val="00C613C2"/>
    <w:rsid w:val="00C70888"/>
    <w:rsid w:val="00C7464B"/>
    <w:rsid w:val="00C8350D"/>
    <w:rsid w:val="00C84EF0"/>
    <w:rsid w:val="00C86158"/>
    <w:rsid w:val="00C954D3"/>
    <w:rsid w:val="00CA01F1"/>
    <w:rsid w:val="00CA22FE"/>
    <w:rsid w:val="00CA3DD1"/>
    <w:rsid w:val="00CA4C38"/>
    <w:rsid w:val="00CA57C7"/>
    <w:rsid w:val="00CB22DA"/>
    <w:rsid w:val="00CB29D4"/>
    <w:rsid w:val="00CC2384"/>
    <w:rsid w:val="00CC259F"/>
    <w:rsid w:val="00CD1E9C"/>
    <w:rsid w:val="00CD34A6"/>
    <w:rsid w:val="00CD5CF2"/>
    <w:rsid w:val="00CE16E9"/>
    <w:rsid w:val="00CE1798"/>
    <w:rsid w:val="00CE1CD5"/>
    <w:rsid w:val="00CF13E0"/>
    <w:rsid w:val="00CF5731"/>
    <w:rsid w:val="00D02C0C"/>
    <w:rsid w:val="00D11591"/>
    <w:rsid w:val="00D13F6E"/>
    <w:rsid w:val="00D15F40"/>
    <w:rsid w:val="00D20757"/>
    <w:rsid w:val="00D25A00"/>
    <w:rsid w:val="00D25FB8"/>
    <w:rsid w:val="00D34592"/>
    <w:rsid w:val="00D36A32"/>
    <w:rsid w:val="00D47430"/>
    <w:rsid w:val="00D47652"/>
    <w:rsid w:val="00D5525B"/>
    <w:rsid w:val="00D56275"/>
    <w:rsid w:val="00D56DDE"/>
    <w:rsid w:val="00D61092"/>
    <w:rsid w:val="00D65A6B"/>
    <w:rsid w:val="00D67482"/>
    <w:rsid w:val="00D7135A"/>
    <w:rsid w:val="00D7150A"/>
    <w:rsid w:val="00D764D0"/>
    <w:rsid w:val="00D76B38"/>
    <w:rsid w:val="00D845D9"/>
    <w:rsid w:val="00D86C60"/>
    <w:rsid w:val="00D875D2"/>
    <w:rsid w:val="00D9018F"/>
    <w:rsid w:val="00D9078A"/>
    <w:rsid w:val="00D9775E"/>
    <w:rsid w:val="00DA0D4F"/>
    <w:rsid w:val="00DA1EA9"/>
    <w:rsid w:val="00DA2EAC"/>
    <w:rsid w:val="00DA2F32"/>
    <w:rsid w:val="00DA3EC1"/>
    <w:rsid w:val="00DA794C"/>
    <w:rsid w:val="00DB5043"/>
    <w:rsid w:val="00DB5741"/>
    <w:rsid w:val="00DC1722"/>
    <w:rsid w:val="00DC3265"/>
    <w:rsid w:val="00DE132C"/>
    <w:rsid w:val="00DE2908"/>
    <w:rsid w:val="00DE58E2"/>
    <w:rsid w:val="00DF0240"/>
    <w:rsid w:val="00E00865"/>
    <w:rsid w:val="00E03074"/>
    <w:rsid w:val="00E1138B"/>
    <w:rsid w:val="00E14571"/>
    <w:rsid w:val="00E16DFE"/>
    <w:rsid w:val="00E25C20"/>
    <w:rsid w:val="00E31E5C"/>
    <w:rsid w:val="00E32934"/>
    <w:rsid w:val="00E3486B"/>
    <w:rsid w:val="00E36DAC"/>
    <w:rsid w:val="00E37E6A"/>
    <w:rsid w:val="00E402B7"/>
    <w:rsid w:val="00E465C0"/>
    <w:rsid w:val="00E50E2B"/>
    <w:rsid w:val="00E51FDB"/>
    <w:rsid w:val="00E54C98"/>
    <w:rsid w:val="00E55347"/>
    <w:rsid w:val="00E5730E"/>
    <w:rsid w:val="00E57ECC"/>
    <w:rsid w:val="00E625E2"/>
    <w:rsid w:val="00E642FB"/>
    <w:rsid w:val="00E65F84"/>
    <w:rsid w:val="00E73E5D"/>
    <w:rsid w:val="00E82ADB"/>
    <w:rsid w:val="00E83125"/>
    <w:rsid w:val="00E832D3"/>
    <w:rsid w:val="00E83411"/>
    <w:rsid w:val="00E9198B"/>
    <w:rsid w:val="00E92CA7"/>
    <w:rsid w:val="00EA0936"/>
    <w:rsid w:val="00EA6038"/>
    <w:rsid w:val="00EB2105"/>
    <w:rsid w:val="00EB656A"/>
    <w:rsid w:val="00ED5654"/>
    <w:rsid w:val="00ED7C0E"/>
    <w:rsid w:val="00EE0EA2"/>
    <w:rsid w:val="00EE5871"/>
    <w:rsid w:val="00EE7D0F"/>
    <w:rsid w:val="00EF5A28"/>
    <w:rsid w:val="00F027E6"/>
    <w:rsid w:val="00F1006A"/>
    <w:rsid w:val="00F10C26"/>
    <w:rsid w:val="00F11126"/>
    <w:rsid w:val="00F124C6"/>
    <w:rsid w:val="00F15799"/>
    <w:rsid w:val="00F20429"/>
    <w:rsid w:val="00F22AB6"/>
    <w:rsid w:val="00F3091F"/>
    <w:rsid w:val="00F34904"/>
    <w:rsid w:val="00F36BF8"/>
    <w:rsid w:val="00F44F73"/>
    <w:rsid w:val="00F465EE"/>
    <w:rsid w:val="00F46788"/>
    <w:rsid w:val="00F47735"/>
    <w:rsid w:val="00F556A3"/>
    <w:rsid w:val="00F6103A"/>
    <w:rsid w:val="00F71667"/>
    <w:rsid w:val="00F741D9"/>
    <w:rsid w:val="00F83108"/>
    <w:rsid w:val="00F916BA"/>
    <w:rsid w:val="00F91B9A"/>
    <w:rsid w:val="00FA5F03"/>
    <w:rsid w:val="00FB1CBA"/>
    <w:rsid w:val="00FB24DF"/>
    <w:rsid w:val="00FB4E5F"/>
    <w:rsid w:val="00FC2745"/>
    <w:rsid w:val="00FC2B3A"/>
    <w:rsid w:val="00FC40D3"/>
    <w:rsid w:val="00FD6713"/>
    <w:rsid w:val="00FD6915"/>
    <w:rsid w:val="00FE324A"/>
    <w:rsid w:val="00FF3D73"/>
    <w:rsid w:val="00FF405E"/>
    <w:rsid w:val="00FF58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2289"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paragraph" w:styleId="Zaglavlje">
    <w:name w:val="header"/>
    <w:basedOn w:val="Normal"/>
    <w:link w:val="ZaglavljeChar"/>
    <w:uiPriority w:val="99"/>
    <w:unhideWhenUsed/>
    <w:rsid w:val="00F027E6"/>
    <w:pPr>
      <w:tabs>
        <w:tab w:val="center" w:pos="4536"/>
        <w:tab w:val="right" w:pos="9072"/>
      </w:tabs>
    </w:pPr>
  </w:style>
  <w:style w:type="character" w:styleId="ZaglavljeChar" w:customStyle="true">
    <w:name w:val="Zaglavlje Char"/>
    <w:basedOn w:val="Zadanifontodlomka"/>
    <w:link w:val="Zaglavlje"/>
    <w:uiPriority w:val="99"/>
    <w:rsid w:val="00F027E6"/>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F027E6"/>
    <w:pPr>
      <w:tabs>
        <w:tab w:val="center" w:pos="4536"/>
        <w:tab w:val="right" w:pos="9072"/>
      </w:tabs>
    </w:pPr>
  </w:style>
  <w:style w:type="character" w:styleId="PodnojeChar" w:customStyle="true">
    <w:name w:val="Podnožje Char"/>
    <w:basedOn w:val="Zadanifontodlomka"/>
    <w:link w:val="Podnoje"/>
    <w:uiPriority w:val="99"/>
    <w:rsid w:val="00F027E6"/>
    <w:rPr>
      <w:rFonts w:ascii="Courier New" w:hAnsi="Courier New" w:eastAsia="Times New Roman" w:cs="Times New Roman"/>
      <w:sz w:val="24"/>
      <w:szCs w:val="20"/>
      <w:lang w:val="en-US" w:eastAsia="hr-HR"/>
    </w:rPr>
  </w:style>
  <w:style w:type="paragraph" w:styleId="Default" w:customStyle="true">
    <w:name w:val="Default"/>
    <w:rsid w:val="009949BF"/>
    <w:pPr>
      <w:autoSpaceDE w:val="false"/>
      <w:autoSpaceDN w:val="false"/>
      <w:adjustRightInd w:val="false"/>
      <w:spacing w:after="0" w:line="240" w:lineRule="auto"/>
    </w:pPr>
    <w:rPr>
      <w:rFonts w:ascii="Times New Roman" w:hAnsi="Times New Roman" w:cs="Times New Roman"/>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Zaglavlje" w:type="paragraph">
    <w:name w:val="header"/>
    <w:basedOn w:val="Normal"/>
    <w:link w:val="ZaglavljeChar"/>
    <w:uiPriority w:val="99"/>
    <w:unhideWhenUsed/>
    <w:rsid w:val="00F027E6"/>
    <w:pPr>
      <w:tabs>
        <w:tab w:pos="4536" w:val="center"/>
        <w:tab w:pos="9072" w:val="right"/>
      </w:tabs>
    </w:pPr>
  </w:style>
  <w:style w:customStyle="1" w:styleId="ZaglavljeChar" w:type="character">
    <w:name w:val="Zaglavlje Char"/>
    <w:basedOn w:val="Zadanifontodlomka"/>
    <w:link w:val="Zaglavlje"/>
    <w:uiPriority w:val="99"/>
    <w:rsid w:val="00F027E6"/>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F027E6"/>
    <w:pPr>
      <w:tabs>
        <w:tab w:pos="4536" w:val="center"/>
        <w:tab w:pos="9072" w:val="right"/>
      </w:tabs>
    </w:pPr>
  </w:style>
  <w:style w:customStyle="1" w:styleId="PodnojeChar" w:type="character">
    <w:name w:val="Podnožje Char"/>
    <w:basedOn w:val="Zadanifontodlomka"/>
    <w:link w:val="Podnoje"/>
    <w:uiPriority w:val="99"/>
    <w:rsid w:val="00F027E6"/>
    <w:rPr>
      <w:rFonts w:ascii="Courier New" w:cs="Times New Roman" w:eastAsia="Times New Roman" w:hAnsi="Courier New"/>
      <w:sz w:val="24"/>
      <w:szCs w:val="20"/>
      <w:lang w:eastAsia="hr-HR" w:val="en-US"/>
    </w:rPr>
  </w:style>
  <w:style w:customStyle="1" w:styleId="Default" w:type="paragraph">
    <w:name w:val="Default"/>
    <w:rsid w:val="009949BF"/>
    <w:pPr>
      <w:autoSpaceDE w:val="0"/>
      <w:autoSpaceDN w:val="0"/>
      <w:adjustRightInd w:val="0"/>
      <w:spacing w:after="0" w:line="240" w:lineRule="auto"/>
    </w:pPr>
    <w:rPr>
      <w:rFonts w:ascii="Times New Roman" w:cs="Times New Roman" w:hAnsi="Times New Roman"/>
      <w:color w:val="000000"/>
      <w:sz w:val="24"/>
      <w:szCs w:val="24"/>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270965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7893266">
          <w:marLeft w:val="0"/>
          <w:marRight w:val="0"/>
          <w:marTop w:val="60"/>
          <w:marBottom w:val="0"/>
          <w:divBdr>
            <w:top w:val="none" w:color="auto" w:sz="0" w:space="0"/>
            <w:left w:val="none" w:color="auto" w:sz="0" w:space="0"/>
            <w:bottom w:val="none" w:color="auto" w:sz="0" w:space="0"/>
            <w:right w:val="none" w:color="auto" w:sz="0" w:space="0"/>
          </w:divBdr>
          <w:divsChild>
            <w:div w:id="574558176">
              <w:marLeft w:val="0"/>
              <w:marRight w:val="0"/>
              <w:marTop w:val="0"/>
              <w:marBottom w:val="0"/>
              <w:divBdr>
                <w:top w:val="none" w:color="auto" w:sz="0" w:space="0"/>
                <w:left w:val="none" w:color="auto" w:sz="0" w:space="0"/>
                <w:bottom w:val="none" w:color="auto" w:sz="0" w:space="0"/>
                <w:right w:val="none" w:color="auto" w:sz="0" w:space="0"/>
              </w:divBdr>
              <w:divsChild>
                <w:div w:id="742411297">
                  <w:marLeft w:val="3750"/>
                  <w:marRight w:val="0"/>
                  <w:marTop w:val="0"/>
                  <w:marBottom w:val="300"/>
                  <w:divBdr>
                    <w:top w:val="none" w:color="auto" w:sz="0" w:space="0"/>
                    <w:left w:val="none" w:color="auto" w:sz="0" w:space="0"/>
                    <w:bottom w:val="none" w:color="auto" w:sz="0" w:space="0"/>
                    <w:right w:val="none" w:color="auto" w:sz="0" w:space="0"/>
                  </w:divBdr>
                  <w:divsChild>
                    <w:div w:id="960497212">
                      <w:marLeft w:val="0"/>
                      <w:marRight w:val="0"/>
                      <w:marTop w:val="0"/>
                      <w:marBottom w:val="0"/>
                      <w:divBdr>
                        <w:top w:val="none" w:color="auto" w:sz="0" w:space="0"/>
                        <w:left w:val="none" w:color="auto" w:sz="0" w:space="0"/>
                        <w:bottom w:val="none" w:color="auto" w:sz="0" w:space="0"/>
                        <w:right w:val="none" w:color="auto" w:sz="0" w:space="0"/>
                      </w:divBdr>
                      <w:divsChild>
                        <w:div w:id="1156647334">
                          <w:marLeft w:val="0"/>
                          <w:marRight w:val="0"/>
                          <w:marTop w:val="0"/>
                          <w:marBottom w:val="0"/>
                          <w:divBdr>
                            <w:top w:val="none" w:color="auto" w:sz="0" w:space="0"/>
                            <w:left w:val="none" w:color="auto" w:sz="0" w:space="0"/>
                            <w:bottom w:val="none" w:color="auto" w:sz="0" w:space="0"/>
                            <w:right w:val="none" w:color="auto" w:sz="0" w:space="0"/>
                          </w:divBdr>
                          <w:divsChild>
                            <w:div w:id="644163058">
                              <w:marLeft w:val="0"/>
                              <w:marRight w:val="0"/>
                              <w:marTop w:val="0"/>
                              <w:marBottom w:val="0"/>
                              <w:divBdr>
                                <w:top w:val="none" w:color="auto" w:sz="0" w:space="0"/>
                                <w:left w:val="none" w:color="auto" w:sz="0" w:space="0"/>
                                <w:bottom w:val="none" w:color="auto" w:sz="0" w:space="0"/>
                                <w:right w:val="none" w:color="auto" w:sz="0" w:space="0"/>
                              </w:divBdr>
                              <w:divsChild>
                                <w:div w:id="2058507367">
                                  <w:marLeft w:val="0"/>
                                  <w:marRight w:val="0"/>
                                  <w:marTop w:val="0"/>
                                  <w:marBottom w:val="0"/>
                                  <w:divBdr>
                                    <w:top w:val="none" w:color="auto" w:sz="0" w:space="0"/>
                                    <w:left w:val="none" w:color="auto" w:sz="0" w:space="0"/>
                                    <w:bottom w:val="none" w:color="auto" w:sz="0" w:space="0"/>
                                    <w:right w:val="none" w:color="auto" w:sz="0" w:space="0"/>
                                  </w:divBdr>
                                  <w:divsChild>
                                    <w:div w:id="1747023430">
                                      <w:marLeft w:val="0"/>
                                      <w:marRight w:val="0"/>
                                      <w:marTop w:val="0"/>
                                      <w:marBottom w:val="0"/>
                                      <w:divBdr>
                                        <w:top w:val="none" w:color="auto" w:sz="0" w:space="0"/>
                                        <w:left w:val="none" w:color="auto" w:sz="0" w:space="0"/>
                                        <w:bottom w:val="none" w:color="auto" w:sz="0" w:space="0"/>
                                        <w:right w:val="none" w:color="auto" w:sz="0" w:space="0"/>
                                      </w:divBdr>
                                      <w:divsChild>
                                        <w:div w:id="2035038378">
                                          <w:marLeft w:val="0"/>
                                          <w:marRight w:val="0"/>
                                          <w:marTop w:val="0"/>
                                          <w:marBottom w:val="0"/>
                                          <w:divBdr>
                                            <w:top w:val="none" w:color="auto" w:sz="0" w:space="0"/>
                                            <w:left w:val="none" w:color="auto" w:sz="0" w:space="0"/>
                                            <w:bottom w:val="none" w:color="auto" w:sz="0" w:space="0"/>
                                            <w:right w:val="none" w:color="auto" w:sz="0" w:space="0"/>
                                          </w:divBdr>
                                          <w:divsChild>
                                            <w:div w:id="11796609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408305252">
      <w:bodyDiv w:val="true"/>
      <w:marLeft w:val="0"/>
      <w:marRight w:val="0"/>
      <w:marTop w:val="0"/>
      <w:marBottom w:val="0"/>
      <w:divBdr>
        <w:top w:val="none" w:color="auto" w:sz="0" w:space="0"/>
        <w:left w:val="none" w:color="auto" w:sz="0" w:space="0"/>
        <w:bottom w:val="none" w:color="auto" w:sz="0" w:space="0"/>
        <w:right w:val="none" w:color="auto" w:sz="0" w:space="0"/>
      </w:divBdr>
    </w:div>
    <w:div w:id="1467623916">
      <w:bodyDiv w:val="true"/>
      <w:marLeft w:val="0"/>
      <w:marRight w:val="0"/>
      <w:marTop w:val="0"/>
      <w:marBottom w:val="0"/>
      <w:divBdr>
        <w:top w:val="none" w:color="auto" w:sz="0" w:space="0"/>
        <w:left w:val="none" w:color="auto" w:sz="0" w:space="0"/>
        <w:bottom w:val="none" w:color="auto" w:sz="0" w:space="0"/>
        <w:right w:val="none" w:color="auto" w:sz="0" w:space="0"/>
      </w:divBdr>
    </w:div>
    <w:div w:id="1581284310">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2752020">
          <w:marLeft w:val="0"/>
          <w:marRight w:val="0"/>
          <w:marTop w:val="60"/>
          <w:marBottom w:val="0"/>
          <w:divBdr>
            <w:top w:val="none" w:color="auto" w:sz="0" w:space="0"/>
            <w:left w:val="none" w:color="auto" w:sz="0" w:space="0"/>
            <w:bottom w:val="none" w:color="auto" w:sz="0" w:space="0"/>
            <w:right w:val="none" w:color="auto" w:sz="0" w:space="0"/>
          </w:divBdr>
          <w:divsChild>
            <w:div w:id="2062054808">
              <w:marLeft w:val="0"/>
              <w:marRight w:val="0"/>
              <w:marTop w:val="0"/>
              <w:marBottom w:val="0"/>
              <w:divBdr>
                <w:top w:val="none" w:color="auto" w:sz="0" w:space="0"/>
                <w:left w:val="none" w:color="auto" w:sz="0" w:space="0"/>
                <w:bottom w:val="none" w:color="auto" w:sz="0" w:space="0"/>
                <w:right w:val="none" w:color="auto" w:sz="0" w:space="0"/>
              </w:divBdr>
              <w:divsChild>
                <w:div w:id="1240873377">
                  <w:marLeft w:val="3750"/>
                  <w:marRight w:val="0"/>
                  <w:marTop w:val="0"/>
                  <w:marBottom w:val="300"/>
                  <w:divBdr>
                    <w:top w:val="none" w:color="auto" w:sz="0" w:space="0"/>
                    <w:left w:val="none" w:color="auto" w:sz="0" w:space="0"/>
                    <w:bottom w:val="none" w:color="auto" w:sz="0" w:space="0"/>
                    <w:right w:val="none" w:color="auto" w:sz="0" w:space="0"/>
                  </w:divBdr>
                  <w:divsChild>
                    <w:div w:id="858278772">
                      <w:marLeft w:val="0"/>
                      <w:marRight w:val="0"/>
                      <w:marTop w:val="0"/>
                      <w:marBottom w:val="0"/>
                      <w:divBdr>
                        <w:top w:val="none" w:color="auto" w:sz="0" w:space="0"/>
                        <w:left w:val="none" w:color="auto" w:sz="0" w:space="0"/>
                        <w:bottom w:val="none" w:color="auto" w:sz="0" w:space="0"/>
                        <w:right w:val="none" w:color="auto" w:sz="0" w:space="0"/>
                      </w:divBdr>
                      <w:divsChild>
                        <w:div w:id="1749889365">
                          <w:marLeft w:val="0"/>
                          <w:marRight w:val="0"/>
                          <w:marTop w:val="0"/>
                          <w:marBottom w:val="0"/>
                          <w:divBdr>
                            <w:top w:val="none" w:color="auto" w:sz="0" w:space="0"/>
                            <w:left w:val="none" w:color="auto" w:sz="0" w:space="0"/>
                            <w:bottom w:val="none" w:color="auto" w:sz="0" w:space="0"/>
                            <w:right w:val="none" w:color="auto" w:sz="0" w:space="0"/>
                          </w:divBdr>
                          <w:divsChild>
                            <w:div w:id="2024355543">
                              <w:marLeft w:val="0"/>
                              <w:marRight w:val="0"/>
                              <w:marTop w:val="0"/>
                              <w:marBottom w:val="0"/>
                              <w:divBdr>
                                <w:top w:val="none" w:color="auto" w:sz="0" w:space="0"/>
                                <w:left w:val="none" w:color="auto" w:sz="0" w:space="0"/>
                                <w:bottom w:val="none" w:color="auto" w:sz="0" w:space="0"/>
                                <w:right w:val="none" w:color="auto" w:sz="0" w:space="0"/>
                              </w:divBdr>
                              <w:divsChild>
                                <w:div w:id="1967082991">
                                  <w:marLeft w:val="0"/>
                                  <w:marRight w:val="0"/>
                                  <w:marTop w:val="0"/>
                                  <w:marBottom w:val="0"/>
                                  <w:divBdr>
                                    <w:top w:val="none" w:color="auto" w:sz="0" w:space="0"/>
                                    <w:left w:val="none" w:color="auto" w:sz="0" w:space="0"/>
                                    <w:bottom w:val="none" w:color="auto" w:sz="0" w:space="0"/>
                                    <w:right w:val="none" w:color="auto" w:sz="0" w:space="0"/>
                                  </w:divBdr>
                                  <w:divsChild>
                                    <w:div w:id="1218854682">
                                      <w:marLeft w:val="0"/>
                                      <w:marRight w:val="0"/>
                                      <w:marTop w:val="0"/>
                                      <w:marBottom w:val="0"/>
                                      <w:divBdr>
                                        <w:top w:val="none" w:color="auto" w:sz="0" w:space="0"/>
                                        <w:left w:val="none" w:color="auto" w:sz="0" w:space="0"/>
                                        <w:bottom w:val="none" w:color="auto" w:sz="0" w:space="0"/>
                                        <w:right w:val="none" w:color="auto" w:sz="0" w:space="0"/>
                                      </w:divBdr>
                                      <w:divsChild>
                                        <w:div w:id="1800876788">
                                          <w:marLeft w:val="0"/>
                                          <w:marRight w:val="0"/>
                                          <w:marTop w:val="0"/>
                                          <w:marBottom w:val="0"/>
                                          <w:divBdr>
                                            <w:top w:val="none" w:color="auto" w:sz="0" w:space="0"/>
                                            <w:left w:val="none" w:color="auto" w:sz="0" w:space="0"/>
                                            <w:bottom w:val="none" w:color="auto" w:sz="0" w:space="0"/>
                                            <w:right w:val="none" w:color="auto" w:sz="0" w:space="0"/>
                                          </w:divBdr>
                                          <w:divsChild>
                                            <w:div w:id="21759472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900705375">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 Target="../customXml/item1a.xml" Type="http://schemas.openxmlformats.org/officeDocument/2006/relationships/customXml" Id="rId12"/></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FCB5C9F1-74CA-45AC-8338-6D4923E55D1B}">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MPRH</properties:Company>
  <properties:Pages>3</properties:Pages>
  <properties:Words>666</properties:Words>
  <properties:Characters>3797</properties:Characters>
  <properties:Lines>31</properties:Lines>
  <properties:Paragraphs>8</properties:Paragraphs>
  <properties:TotalTime>33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4455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2022-07-27T07:05:00Z</dcterms:created>
  <dc:creator>wsadmin</dc:creator>
  <cp:lastModifiedBy>Marija Đurin</cp:lastModifiedBy>
  <cp:lastPrinted>2022-07-27T07:29:00Z</cp:lastPrinted>
  <dcterms:modified xmlns:xsi="http://www.w3.org/2001/XMLSchema-instance" xsi:type="dcterms:W3CDTF">2022-07-27T07:37:00Z</dcterms:modified>
  <cp:revision>26</cp:revision>
</cp:coreProperties>
</file>